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glossary/_rels/document.xml.rels" ContentType="application/vnd.openxmlformats-package.relationship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83" w:type="dxa"/>
        <w:jc w:val="left"/>
        <w:tblInd w:w="577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noVBand="0" w:val="0000" w:noHBand="0" w:lastColumn="0" w:firstColumn="0" w:lastRow="0" w:firstRow="0"/>
      </w:tblPr>
      <w:tblGrid>
        <w:gridCol w:w="2551"/>
        <w:gridCol w:w="710"/>
        <w:gridCol w:w="1559"/>
        <w:gridCol w:w="1134"/>
        <w:gridCol w:w="425"/>
        <w:gridCol w:w="1559"/>
        <w:gridCol w:w="1544"/>
      </w:tblGrid>
      <w:tr>
        <w:trPr>
          <w:trHeight w:val="858" w:hRule="atLeast"/>
        </w:trPr>
        <w:tc>
          <w:tcPr>
            <w:tcW w:w="94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91"/>
              <w:ind w:left="142" w:hanging="0"/>
              <w:rPr>
                <w:rFonts w:ascii="Arial" w:hAnsi="Arial" w:eastAsia="Arial"/>
                <w:b/>
                <w:b/>
                <w:color w:val="010202"/>
                <w:sz w:val="22"/>
              </w:rPr>
            </w:pPr>
            <w:r>
              <w:rPr>
                <w:rFonts w:eastAsia="Arial" w:ascii="Arial" w:hAnsi="Arial"/>
                <w:b/>
                <w:color w:val="010202"/>
                <w:sz w:val="22"/>
              </w:rPr>
              <w:t>E.9 Datenabfragebogen Netzbetreiber für Neuanlagen</w:t>
            </w:r>
          </w:p>
          <w:p>
            <w:pPr>
              <w:pStyle w:val="Normal"/>
              <w:widowControl w:val="false"/>
              <w:spacing w:lineRule="atLeast" w:line="0"/>
              <w:ind w:left="142" w:hanging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Arial" w:ascii="Arial" w:hAnsi="Arial"/>
                <w:color w:val="010202"/>
              </w:rPr>
              <w:t>Anschluss/Änderung einer Erzeugungsanlage/eines Speichers</w:t>
            </w:r>
          </w:p>
        </w:tc>
      </w:tr>
      <w:tr>
        <w:trPr>
          <w:trHeight w:val="544" w:hRule="atLeast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Bezeichnung Erzeugungs-</w:t>
              <w:br/>
              <w:t>anlage</w:t>
            </w:r>
          </w:p>
        </w:tc>
        <w:tc>
          <w:tcPr>
            <w:tcW w:w="69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sdt>
            <w:sdtPr>
              <w:text/>
              <w:id w:val="1350150112"/>
            </w:sdtPr>
            <w:sdtContent>
              <w:p>
                <w:pPr>
                  <w:pStyle w:val="Normal"/>
                  <w:widowControl w:val="false"/>
                  <w:spacing w:lineRule="auto" w:line="276" w:before="60" w:after="0"/>
                  <w:ind w:left="142" w:hanging="0"/>
                  <w:rPr>
                    <w:rFonts w:ascii="Arial" w:hAnsi="Arial" w:eastAsia="Arial"/>
                    <w:color w:val="010202"/>
                    <w:sz w:val="18"/>
                  </w:rPr>
                </w:pPr>
                <w:r>
                  <w:rPr>
                    <w:rStyle w:val="PlaceholderText"/>
                  </w:rPr>
                  <w:t>Klicken oder tippen Sie hier, um Text einzugeben.</w:t>
                </w:r>
              </w:p>
            </w:sdtContent>
          </w:sdt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</w:r>
          </w:p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</w:r>
          </w:p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</w:r>
          </w:p>
        </w:tc>
      </w:tr>
      <w:tr>
        <w:trPr>
          <w:trHeight w:val="247" w:hRule="atLeast"/>
        </w:trPr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Vereinbarte Anschluss-Wirk-leistung P</w:t>
            </w:r>
            <w:r>
              <w:rPr>
                <w:rFonts w:eastAsia="Arial" w:ascii="Arial" w:hAnsi="Arial"/>
                <w:color w:val="010202"/>
                <w:sz w:val="18"/>
                <w:vertAlign w:val="subscript"/>
              </w:rPr>
              <w:t>AV,E</w:t>
              <w:br/>
            </w:r>
            <w:r>
              <w:rPr>
                <w:rFonts w:eastAsia="Arial" w:ascii="Arial" w:hAnsi="Arial"/>
                <w:color w:val="010202"/>
                <w:sz w:val="18"/>
              </w:rPr>
              <w:t>Vereinbarte Anschlussschein-leistung S</w:t>
            </w:r>
            <w:r>
              <w:rPr>
                <w:rFonts w:eastAsia="Arial" w:ascii="Arial" w:hAnsi="Arial"/>
                <w:color w:val="010202"/>
                <w:sz w:val="18"/>
                <w:vertAlign w:val="subscript"/>
              </w:rPr>
              <w:t>AV,E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jc w:val="center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Bestand</w:t>
              <w:br/>
              <w:br/>
              <w:t>ohne</w:t>
            </w:r>
          </w:p>
          <w:p>
            <w:pPr>
              <w:pStyle w:val="Normal"/>
              <w:widowControl w:val="false"/>
              <w:spacing w:lineRule="auto" w:line="276" w:before="60" w:after="0"/>
              <w:ind w:left="142" w:hanging="0"/>
              <w:jc w:val="center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Einheiten-</w:t>
              <w:br/>
              <w:t>zertifikat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jc w:val="center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Bestand</w:t>
              <w:br/>
              <w:br/>
              <w:t>mit</w:t>
            </w:r>
          </w:p>
          <w:p>
            <w:pPr>
              <w:pStyle w:val="Normal"/>
              <w:widowControl w:val="false"/>
              <w:spacing w:lineRule="auto" w:line="276" w:before="60" w:after="0"/>
              <w:ind w:left="142" w:hanging="0"/>
              <w:jc w:val="center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Einheiten-</w:t>
              <w:br/>
              <w:t>zertifikat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jc w:val="center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neu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jc w:val="center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gesamt</w:t>
            </w:r>
          </w:p>
        </w:tc>
      </w:tr>
      <w:tr>
        <w:trPr>
          <w:trHeight w:val="246" w:hRule="atLeast"/>
        </w:trPr>
        <w:tc>
          <w:tcPr>
            <w:tcW w:w="2551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P</w:t>
            </w:r>
            <w:r>
              <w:rPr>
                <w:rFonts w:eastAsia="Arial" w:ascii="Arial" w:hAnsi="Arial"/>
                <w:color w:val="010202"/>
                <w:sz w:val="18"/>
                <w:vertAlign w:val="subscript"/>
              </w:rPr>
              <w:t>AV,E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 xml:space="preserve">     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eastAsia="Arial" w:ascii="Arial" w:hAnsi="Arial"/>
                <w:color w:val="010202"/>
              </w:rPr>
              <w:instrText> FORMTEXT </w:instrText>
            </w:r>
            <w:r>
              <w:rPr>
                <w:rFonts w:eastAsia="Arial" w:ascii="Arial" w:hAnsi="Arial"/>
                <w:color w:val="010202"/>
                <w:sz w:val="18"/>
              </w:rPr>
            </w:r>
            <w:r>
              <w:rPr>
                <w:sz w:val="18"/>
                <w:rFonts w:eastAsia="Arial" w:ascii="Arial" w:hAnsi="Arial"/>
                <w:color w:val="010202"/>
              </w:rPr>
              <w:fldChar w:fldCharType="separate"/>
            </w:r>
            <w:r>
              <w:rPr>
                <w:rFonts w:eastAsia="Arial" w:ascii="Arial" w:hAnsi="Arial"/>
                <w:color w:val="010202"/>
                <w:sz w:val="18"/>
              </w:rPr>
              <w:t>     </w:t>
            </w:r>
            <w:r>
              <w:rPr>
                <w:rFonts w:eastAsia="Arial" w:ascii="Arial" w:hAnsi="Arial"/>
                <w:color w:val="010202"/>
                <w:sz w:val="18"/>
              </w:rPr>
            </w:r>
            <w:r>
              <w:rPr>
                <w:sz w:val="18"/>
                <w:rFonts w:eastAsia="Arial" w:ascii="Arial" w:hAnsi="Arial"/>
                <w:color w:val="010202"/>
              </w:rPr>
              <w:fldChar w:fldCharType="end"/>
            </w:r>
            <w:r>
              <w:rPr>
                <w:rFonts w:eastAsia="Arial" w:ascii="Arial" w:hAnsi="Arial"/>
                <w:color w:val="010202"/>
                <w:sz w:val="18"/>
              </w:rPr>
              <w:t xml:space="preserve"> MW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 xml:space="preserve">      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eastAsia="Arial" w:ascii="Arial" w:hAnsi="Arial"/>
                <w:color w:val="010202"/>
              </w:rPr>
              <w:instrText> FORMTEXT </w:instrText>
            </w:r>
            <w:r>
              <w:rPr>
                <w:rFonts w:eastAsia="Arial" w:ascii="Arial" w:hAnsi="Arial"/>
                <w:color w:val="010202"/>
                <w:sz w:val="18"/>
              </w:rPr>
            </w:r>
            <w:r>
              <w:rPr>
                <w:sz w:val="18"/>
                <w:rFonts w:eastAsia="Arial" w:ascii="Arial" w:hAnsi="Arial"/>
                <w:color w:val="010202"/>
              </w:rPr>
              <w:fldChar w:fldCharType="separate"/>
            </w:r>
            <w:r>
              <w:rPr>
                <w:rFonts w:eastAsia="Arial" w:ascii="Arial" w:hAnsi="Arial"/>
                <w:color w:val="010202"/>
                <w:sz w:val="18"/>
              </w:rPr>
              <w:t>     </w:t>
            </w:r>
            <w:r>
              <w:rPr>
                <w:rFonts w:eastAsia="Arial" w:ascii="Arial" w:hAnsi="Arial"/>
                <w:color w:val="010202"/>
                <w:sz w:val="18"/>
              </w:rPr>
            </w:r>
            <w:r>
              <w:rPr>
                <w:sz w:val="18"/>
                <w:rFonts w:eastAsia="Arial" w:ascii="Arial" w:hAnsi="Arial"/>
                <w:color w:val="010202"/>
              </w:rPr>
              <w:fldChar w:fldCharType="end"/>
            </w:r>
            <w:r>
              <w:rPr>
                <w:rFonts w:eastAsia="Arial" w:ascii="Arial" w:hAnsi="Arial"/>
                <w:color w:val="010202"/>
                <w:sz w:val="18"/>
              </w:rPr>
              <w:t xml:space="preserve"> MW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 xml:space="preserve">      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eastAsia="Arial" w:ascii="Arial" w:hAnsi="Arial"/>
                <w:color w:val="010202"/>
              </w:rPr>
              <w:instrText> FORMTEXT </w:instrText>
            </w:r>
            <w:r>
              <w:rPr>
                <w:rFonts w:eastAsia="Arial" w:ascii="Arial" w:hAnsi="Arial"/>
                <w:color w:val="010202"/>
                <w:sz w:val="18"/>
              </w:rPr>
            </w:r>
            <w:r>
              <w:rPr>
                <w:sz w:val="18"/>
                <w:rFonts w:eastAsia="Arial" w:ascii="Arial" w:hAnsi="Arial"/>
                <w:color w:val="010202"/>
              </w:rPr>
              <w:fldChar w:fldCharType="separate"/>
            </w:r>
            <w:r>
              <w:rPr>
                <w:rFonts w:eastAsia="Arial" w:ascii="Arial" w:hAnsi="Arial"/>
                <w:color w:val="010202"/>
                <w:sz w:val="18"/>
              </w:rPr>
              <w:t>     </w:t>
            </w:r>
            <w:r>
              <w:rPr>
                <w:rFonts w:eastAsia="Arial" w:ascii="Arial" w:hAnsi="Arial"/>
                <w:color w:val="010202"/>
                <w:sz w:val="18"/>
              </w:rPr>
            </w:r>
            <w:r>
              <w:rPr>
                <w:sz w:val="18"/>
                <w:rFonts w:eastAsia="Arial" w:ascii="Arial" w:hAnsi="Arial"/>
                <w:color w:val="010202"/>
              </w:rPr>
              <w:fldChar w:fldCharType="end"/>
            </w:r>
            <w:r>
              <w:rPr>
                <w:rFonts w:eastAsia="Arial" w:ascii="Arial" w:hAnsi="Arial"/>
                <w:color w:val="010202"/>
                <w:sz w:val="18"/>
              </w:rPr>
              <w:t xml:space="preserve"> MW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 xml:space="preserve">      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eastAsia="Arial" w:ascii="Arial" w:hAnsi="Arial"/>
                <w:color w:val="010202"/>
              </w:rPr>
              <w:instrText> FORMTEXT </w:instrText>
            </w:r>
            <w:r>
              <w:rPr>
                <w:rFonts w:eastAsia="Arial" w:ascii="Arial" w:hAnsi="Arial"/>
                <w:color w:val="010202"/>
                <w:sz w:val="18"/>
              </w:rPr>
            </w:r>
            <w:r>
              <w:rPr>
                <w:sz w:val="18"/>
                <w:rFonts w:eastAsia="Arial" w:ascii="Arial" w:hAnsi="Arial"/>
                <w:color w:val="010202"/>
              </w:rPr>
              <w:fldChar w:fldCharType="separate"/>
            </w:r>
            <w:r>
              <w:rPr>
                <w:rFonts w:eastAsia="Arial" w:ascii="Arial" w:hAnsi="Arial"/>
                <w:color w:val="010202"/>
                <w:sz w:val="18"/>
              </w:rPr>
              <w:t>     </w:t>
            </w:r>
            <w:r>
              <w:rPr>
                <w:rFonts w:eastAsia="Arial" w:ascii="Arial" w:hAnsi="Arial"/>
                <w:color w:val="010202"/>
                <w:sz w:val="18"/>
              </w:rPr>
            </w:r>
            <w:r>
              <w:rPr>
                <w:sz w:val="18"/>
                <w:rFonts w:eastAsia="Arial" w:ascii="Arial" w:hAnsi="Arial"/>
                <w:color w:val="010202"/>
              </w:rPr>
              <w:fldChar w:fldCharType="end"/>
            </w:r>
            <w:r>
              <w:rPr>
                <w:rFonts w:eastAsia="Arial" w:ascii="Arial" w:hAnsi="Arial"/>
                <w:color w:val="010202"/>
                <w:sz w:val="18"/>
              </w:rPr>
              <w:t xml:space="preserve"> MW</w:t>
            </w:r>
          </w:p>
        </w:tc>
      </w:tr>
      <w:tr>
        <w:trPr>
          <w:trHeight w:val="246" w:hRule="atLeast"/>
        </w:trPr>
        <w:tc>
          <w:tcPr>
            <w:tcW w:w="255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S</w:t>
            </w:r>
            <w:r>
              <w:rPr>
                <w:rFonts w:eastAsia="Arial" w:ascii="Arial" w:hAnsi="Arial"/>
                <w:color w:val="010202"/>
                <w:sz w:val="18"/>
                <w:vertAlign w:val="subscript"/>
              </w:rPr>
              <w:t>AV,E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 xml:space="preserve">    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eastAsia="Arial" w:ascii="Arial" w:hAnsi="Arial"/>
                <w:color w:val="010202"/>
              </w:rPr>
              <w:instrText> FORMTEXT </w:instrText>
            </w:r>
            <w:r>
              <w:rPr>
                <w:rFonts w:eastAsia="Arial" w:ascii="Arial" w:hAnsi="Arial"/>
                <w:color w:val="010202"/>
                <w:sz w:val="18"/>
              </w:rPr>
            </w:r>
            <w:r>
              <w:rPr>
                <w:sz w:val="18"/>
                <w:rFonts w:eastAsia="Arial" w:ascii="Arial" w:hAnsi="Arial"/>
                <w:color w:val="010202"/>
              </w:rPr>
              <w:fldChar w:fldCharType="separate"/>
            </w:r>
            <w:r>
              <w:rPr>
                <w:rFonts w:eastAsia="Arial" w:ascii="Arial" w:hAnsi="Arial"/>
                <w:color w:val="010202"/>
                <w:sz w:val="18"/>
              </w:rPr>
              <w:t>     </w:t>
            </w:r>
            <w:r>
              <w:rPr>
                <w:rFonts w:eastAsia="Arial" w:ascii="Arial" w:hAnsi="Arial"/>
                <w:color w:val="010202"/>
                <w:sz w:val="18"/>
              </w:rPr>
            </w:r>
            <w:r>
              <w:rPr>
                <w:sz w:val="18"/>
                <w:rFonts w:eastAsia="Arial" w:ascii="Arial" w:hAnsi="Arial"/>
                <w:color w:val="010202"/>
              </w:rPr>
              <w:fldChar w:fldCharType="end"/>
            </w:r>
            <w:r>
              <w:rPr>
                <w:rFonts w:eastAsia="Arial" w:ascii="Arial" w:hAnsi="Arial"/>
                <w:color w:val="010202"/>
                <w:sz w:val="18"/>
              </w:rPr>
              <w:t xml:space="preserve"> MVA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 xml:space="preserve">    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eastAsia="Arial" w:ascii="Arial" w:hAnsi="Arial"/>
                <w:color w:val="010202"/>
              </w:rPr>
              <w:instrText> FORMTEXT </w:instrText>
            </w:r>
            <w:r>
              <w:rPr>
                <w:rFonts w:eastAsia="Arial" w:ascii="Arial" w:hAnsi="Arial"/>
                <w:color w:val="010202"/>
                <w:sz w:val="18"/>
              </w:rPr>
            </w:r>
            <w:r>
              <w:rPr>
                <w:sz w:val="18"/>
                <w:rFonts w:eastAsia="Arial" w:ascii="Arial" w:hAnsi="Arial"/>
                <w:color w:val="010202"/>
              </w:rPr>
              <w:fldChar w:fldCharType="separate"/>
            </w:r>
            <w:r>
              <w:rPr>
                <w:rFonts w:eastAsia="Arial" w:ascii="Arial" w:hAnsi="Arial"/>
                <w:color w:val="010202"/>
                <w:sz w:val="18"/>
              </w:rPr>
              <w:t>     </w:t>
            </w:r>
            <w:r>
              <w:rPr>
                <w:rFonts w:eastAsia="Arial" w:ascii="Arial" w:hAnsi="Arial"/>
                <w:color w:val="010202"/>
                <w:sz w:val="18"/>
              </w:rPr>
            </w:r>
            <w:r>
              <w:rPr>
                <w:sz w:val="18"/>
                <w:rFonts w:eastAsia="Arial" w:ascii="Arial" w:hAnsi="Arial"/>
                <w:color w:val="010202"/>
              </w:rPr>
              <w:fldChar w:fldCharType="end"/>
            </w:r>
            <w:r>
              <w:rPr>
                <w:rFonts w:eastAsia="Arial" w:ascii="Arial" w:hAnsi="Arial"/>
                <w:color w:val="010202"/>
                <w:sz w:val="18"/>
              </w:rPr>
              <w:t xml:space="preserve"> MVA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 xml:space="preserve">      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eastAsia="Arial" w:ascii="Arial" w:hAnsi="Arial"/>
                <w:color w:val="010202"/>
              </w:rPr>
              <w:instrText> FORMTEXT </w:instrText>
            </w:r>
            <w:r>
              <w:rPr>
                <w:rFonts w:eastAsia="Arial" w:ascii="Arial" w:hAnsi="Arial"/>
                <w:color w:val="010202"/>
                <w:sz w:val="18"/>
              </w:rPr>
            </w:r>
            <w:r>
              <w:rPr>
                <w:sz w:val="18"/>
                <w:rFonts w:eastAsia="Arial" w:ascii="Arial" w:hAnsi="Arial"/>
                <w:color w:val="010202"/>
              </w:rPr>
              <w:fldChar w:fldCharType="separate"/>
            </w:r>
            <w:r>
              <w:rPr>
                <w:rFonts w:eastAsia="Arial" w:ascii="Arial" w:hAnsi="Arial"/>
                <w:color w:val="010202"/>
                <w:sz w:val="18"/>
              </w:rPr>
              <w:t>     </w:t>
            </w:r>
            <w:r>
              <w:rPr>
                <w:rFonts w:eastAsia="Arial" w:ascii="Arial" w:hAnsi="Arial"/>
                <w:color w:val="010202"/>
                <w:sz w:val="18"/>
              </w:rPr>
            </w:r>
            <w:r>
              <w:rPr>
                <w:sz w:val="18"/>
                <w:rFonts w:eastAsia="Arial" w:ascii="Arial" w:hAnsi="Arial"/>
                <w:color w:val="010202"/>
              </w:rPr>
              <w:fldChar w:fldCharType="end"/>
            </w:r>
            <w:r>
              <w:rPr>
                <w:rFonts w:eastAsia="Arial" w:ascii="Arial" w:hAnsi="Arial"/>
                <w:color w:val="010202"/>
                <w:sz w:val="18"/>
              </w:rPr>
              <w:t xml:space="preserve"> MVA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 xml:space="preserve">      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eastAsia="Arial" w:ascii="Arial" w:hAnsi="Arial"/>
                <w:color w:val="010202"/>
              </w:rPr>
              <w:instrText> FORMTEXT </w:instrText>
            </w:r>
            <w:r>
              <w:rPr>
                <w:rFonts w:eastAsia="Arial" w:ascii="Arial" w:hAnsi="Arial"/>
                <w:color w:val="010202"/>
                <w:sz w:val="18"/>
              </w:rPr>
            </w:r>
            <w:r>
              <w:rPr>
                <w:sz w:val="18"/>
                <w:rFonts w:eastAsia="Arial" w:ascii="Arial" w:hAnsi="Arial"/>
                <w:color w:val="010202"/>
              </w:rPr>
              <w:fldChar w:fldCharType="separate"/>
            </w:r>
            <w:r>
              <w:rPr>
                <w:rFonts w:eastAsia="Arial" w:ascii="Arial" w:hAnsi="Arial"/>
                <w:color w:val="010202"/>
                <w:sz w:val="18"/>
              </w:rPr>
              <w:t>     </w:t>
            </w:r>
            <w:r>
              <w:rPr>
                <w:rFonts w:eastAsia="Arial" w:ascii="Arial" w:hAnsi="Arial"/>
                <w:color w:val="010202"/>
                <w:sz w:val="18"/>
              </w:rPr>
            </w:r>
            <w:r>
              <w:rPr>
                <w:sz w:val="18"/>
                <w:rFonts w:eastAsia="Arial" w:ascii="Arial" w:hAnsi="Arial"/>
                <w:color w:val="010202"/>
              </w:rPr>
              <w:fldChar w:fldCharType="end"/>
            </w:r>
            <w:r>
              <w:rPr>
                <w:rFonts w:eastAsia="Arial" w:ascii="Arial" w:hAnsi="Arial"/>
                <w:color w:val="010202"/>
                <w:sz w:val="18"/>
              </w:rPr>
              <w:t xml:space="preserve"> MVA</w:t>
            </w:r>
          </w:p>
        </w:tc>
      </w:tr>
      <w:tr>
        <w:trPr>
          <w:trHeight w:val="60" w:hRule="atLeast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Registriernummer des Netz-</w:t>
              <w:br/>
              <w:t>betreibers</w:t>
            </w:r>
          </w:p>
        </w:tc>
        <w:tc>
          <w:tcPr>
            <w:tcW w:w="69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sdt>
            <w:sdtPr>
              <w:text/>
              <w:id w:val="1779240530"/>
            </w:sdtPr>
            <w:sdtContent>
              <w:p>
                <w:pPr>
                  <w:pStyle w:val="Normal"/>
                  <w:widowControl w:val="false"/>
                  <w:spacing w:lineRule="auto" w:line="276" w:before="60" w:after="0"/>
                  <w:ind w:left="142" w:hanging="0"/>
                  <w:rPr>
                    <w:rFonts w:ascii="Arial" w:hAnsi="Arial" w:eastAsia="Arial"/>
                    <w:color w:val="010202"/>
                    <w:sz w:val="18"/>
                  </w:rPr>
                </w:pPr>
                <w:r>
                  <w:rPr>
                    <w:rStyle w:val="PlaceholderText"/>
                  </w:rPr>
                  <w:t>Klicken oder tippen Sie hier, um Text einzugeben.</w:t>
                </w:r>
              </w:p>
            </w:sdtContent>
          </w:sdt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</w:r>
          </w:p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</w:r>
          </w:p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</w:r>
          </w:p>
        </w:tc>
      </w:tr>
      <w:tr>
        <w:trPr>
          <w:trHeight w:val="60" w:hRule="atLeast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Bezeichnung Übergabe-</w:t>
              <w:br/>
              <w:t>station</w:t>
            </w:r>
          </w:p>
        </w:tc>
        <w:tc>
          <w:tcPr>
            <w:tcW w:w="69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sdt>
            <w:sdtPr>
              <w:text/>
              <w:id w:val="1243209713"/>
            </w:sdtPr>
            <w:sdtContent>
              <w:p>
                <w:pPr>
                  <w:pStyle w:val="Normal"/>
                  <w:widowControl w:val="false"/>
                  <w:spacing w:lineRule="auto" w:line="276" w:before="60" w:after="0"/>
                  <w:ind w:left="142" w:hanging="0"/>
                  <w:rPr>
                    <w:rFonts w:ascii="Arial" w:hAnsi="Arial" w:eastAsia="Arial"/>
                    <w:color w:val="010202"/>
                    <w:sz w:val="18"/>
                  </w:rPr>
                </w:pPr>
                <w:r>
                  <w:rPr>
                    <w:rStyle w:val="PlaceholderText"/>
                  </w:rPr>
                  <w:t>Klicken oder tippen Sie hier, um Text einzugeben.</w:t>
                </w:r>
              </w:p>
            </w:sdtContent>
          </w:sdt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</w:r>
          </w:p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</w:r>
          </w:p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</w:r>
          </w:p>
        </w:tc>
      </w:tr>
      <w:tr>
        <w:trPr>
          <w:trHeight w:val="60" w:hRule="atLeast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Bezeichnung Netzanschluss-</w:t>
              <w:br/>
              <w:t>punkt</w:t>
            </w:r>
            <w:r>
              <w:rPr>
                <w:rFonts w:eastAsia="Arial" w:ascii="Arial" w:hAnsi="Arial"/>
                <w:color w:val="010202"/>
                <w:sz w:val="18"/>
                <w:vertAlign w:val="superscript"/>
              </w:rPr>
              <w:t>1</w:t>
            </w:r>
          </w:p>
        </w:tc>
        <w:tc>
          <w:tcPr>
            <w:tcW w:w="69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sdt>
            <w:sdtPr>
              <w:text/>
              <w:id w:val="1507296435"/>
            </w:sdtPr>
            <w:sdtContent>
              <w:p>
                <w:pPr>
                  <w:pStyle w:val="Normal"/>
                  <w:widowControl w:val="false"/>
                  <w:spacing w:lineRule="auto" w:line="276" w:before="60" w:after="0"/>
                  <w:ind w:left="142" w:hanging="0"/>
                  <w:rPr>
                    <w:rFonts w:ascii="Arial" w:hAnsi="Arial" w:eastAsia="Arial"/>
                    <w:color w:val="010202"/>
                    <w:sz w:val="18"/>
                  </w:rPr>
                </w:pPr>
                <w:r>
                  <w:rPr>
                    <w:rStyle w:val="PlaceholderText"/>
                  </w:rPr>
                  <w:t>Klicken oder tippen Sie hier, um Text einzugeben.</w:t>
                </w:r>
              </w:p>
            </w:sdtContent>
          </w:sdt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</w:r>
          </w:p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</w:r>
          </w:p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</w:r>
          </w:p>
        </w:tc>
      </w:tr>
      <w:tr>
        <w:trPr>
          <w:trHeight w:val="879" w:hRule="atLeast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Bezugsanlage am gleichen Netzanschlusspunkt (außer Eigenbedarf der Erzeugungs-anlage)</w:t>
            </w:r>
          </w:p>
        </w:tc>
        <w:tc>
          <w:tcPr>
            <w:tcW w:w="3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Bezugsanlage vorhanden</w:t>
            </w:r>
          </w:p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8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8"/>
              </w:rPr>
              <w:t xml:space="preserve"> </w:t>
            </w:r>
            <w:r>
              <w:rPr>
                <w:rFonts w:eastAsia="Arial" w:ascii="Arial" w:hAnsi="Arial"/>
                <w:color w:val="010202"/>
                <w:sz w:val="18"/>
              </w:rPr>
              <w:t>ja</w:t>
            </w:r>
          </w:p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8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8"/>
              </w:rPr>
              <w:t xml:space="preserve"> </w:t>
            </w:r>
            <w:bookmarkStart w:id="0" w:name="_GoBack"/>
            <w:bookmarkEnd w:id="0"/>
            <w:r>
              <w:rPr>
                <w:rFonts w:eastAsia="Arial" w:ascii="Arial" w:hAnsi="Arial"/>
                <w:color w:val="010202"/>
                <w:sz w:val="18"/>
              </w:rPr>
              <w:t>nein</w:t>
            </w:r>
          </w:p>
        </w:tc>
        <w:tc>
          <w:tcPr>
            <w:tcW w:w="3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jc w:val="center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Vereinbarte Anschlusswirkleistung</w:t>
              <w:br/>
              <w:t>P</w:t>
            </w:r>
            <w:r>
              <w:rPr>
                <w:rFonts w:eastAsia="Arial" w:ascii="Arial" w:hAnsi="Arial"/>
                <w:color w:val="010202"/>
                <w:sz w:val="18"/>
                <w:vertAlign w:val="subscript"/>
              </w:rPr>
              <w:t>AV,B</w:t>
            </w:r>
            <w:r>
              <w:rPr>
                <w:rFonts w:eastAsia="Arial" w:ascii="Arial" w:hAnsi="Arial"/>
                <w:color w:val="010202"/>
                <w:sz w:val="18"/>
              </w:rPr>
              <w:t xml:space="preserve"> der Bezugsanlage</w:t>
            </w:r>
          </w:p>
        </w:tc>
      </w:tr>
      <w:tr>
        <w:trPr>
          <w:trHeight w:val="138" w:hRule="atLeast"/>
        </w:trPr>
        <w:tc>
          <w:tcPr>
            <w:tcW w:w="94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Ausgefüllter Anlagenbetreiberfragebogen</w:t>
            </w:r>
          </w:p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8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8"/>
              </w:rPr>
              <w:t xml:space="preserve"> </w:t>
            </w:r>
            <w:r>
              <w:rPr>
                <w:rFonts w:eastAsia="Arial" w:ascii="Arial" w:hAnsi="Arial"/>
                <w:color w:val="010202"/>
                <w:sz w:val="18"/>
              </w:rPr>
              <w:t>Dokument liegt bei</w:t>
            </w:r>
          </w:p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8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8"/>
              </w:rPr>
              <w:t xml:space="preserve"> </w:t>
            </w:r>
            <w:r>
              <w:rPr>
                <w:rFonts w:eastAsia="Arial" w:ascii="Arial" w:hAnsi="Arial"/>
                <w:color w:val="010202"/>
                <w:sz w:val="18"/>
              </w:rPr>
              <w:t>Dokument liegt nicht bei</w:t>
            </w:r>
          </w:p>
        </w:tc>
      </w:tr>
      <w:tr>
        <w:trPr>
          <w:trHeight w:val="138" w:hRule="atLeast"/>
        </w:trPr>
        <w:tc>
          <w:tcPr>
            <w:tcW w:w="94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Sonstige Bemerkungen:</w:t>
            </w:r>
          </w:p>
          <w:sdt>
            <w:sdtPr>
              <w:text/>
              <w:id w:val="1905203752"/>
            </w:sdtPr>
            <w:sdtContent>
              <w:p>
                <w:pPr>
                  <w:pStyle w:val="Normal"/>
                  <w:widowControl w:val="false"/>
                  <w:spacing w:lineRule="auto" w:line="276" w:before="60" w:after="0"/>
                  <w:ind w:left="142" w:hanging="0"/>
                  <w:rPr>
                    <w:rFonts w:ascii="Arial" w:hAnsi="Arial" w:eastAsia="Arial"/>
                    <w:color w:val="010202"/>
                    <w:sz w:val="18"/>
                  </w:rPr>
                </w:pPr>
                <w:r>
                  <w:rPr>
                    <w:rStyle w:val="PlaceholderText"/>
                  </w:rPr>
                  <w:t>Klicken oder tippen Sie hier, um Text einzugeben.</w:t>
                </w:r>
              </w:p>
            </w:sdtContent>
          </w:sdt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</w:r>
          </w:p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</w:r>
          </w:p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</w:r>
          </w:p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</w:r>
          </w:p>
        </w:tc>
      </w:tr>
    </w:tbl>
    <w:p>
      <w:pPr>
        <w:pStyle w:val="Normal"/>
        <w:spacing w:lineRule="auto" w:line="276" w:before="60" w:after="0"/>
        <w:ind w:left="567" w:firstLine="851"/>
        <w:rPr>
          <w:rFonts w:ascii="Arial" w:hAnsi="Arial" w:eastAsia="Arial"/>
          <w:color w:val="010202"/>
          <w:sz w:val="16"/>
        </w:rPr>
      </w:pPr>
      <w:r>
        <w:rPr>
          <w:sz w:val="8"/>
        </w:rPr>
        <w:br/>
      </w:r>
      <w:r>
        <w:rPr>
          <w:rFonts w:eastAsia="Arial" w:ascii="Arial" w:hAnsi="Arial"/>
          <w:color w:val="010202"/>
          <w:sz w:val="16"/>
        </w:rPr>
        <w:t>Hinweis</w:t>
        <w:tab/>
        <w:t>Bei allen physikalischen Größen sind die PRIMÄRWERTE anzugeben (z.B. I &gt;&gt; 360 A statt I &gt;&gt; 1.2 I</w:t>
      </w:r>
      <w:r>
        <w:rPr>
          <w:rFonts w:eastAsia="Arial" w:ascii="Arial" w:hAnsi="Arial"/>
          <w:color w:val="010202"/>
          <w:sz w:val="16"/>
          <w:vertAlign w:val="subscript"/>
        </w:rPr>
        <w:t>n</w:t>
      </w:r>
      <w:r>
        <w:rPr>
          <w:rFonts w:eastAsia="Arial" w:ascii="Arial" w:hAnsi="Arial"/>
          <w:color w:val="010202"/>
          <w:sz w:val="16"/>
        </w:rPr>
        <w:t>;</w:t>
      </w:r>
    </w:p>
    <w:p>
      <w:pPr>
        <w:pStyle w:val="Normal"/>
        <w:spacing w:lineRule="auto" w:line="276" w:before="60" w:after="0"/>
        <w:ind w:left="567" w:firstLine="851"/>
        <w:rPr>
          <w:rFonts w:ascii="Arial" w:hAnsi="Arial" w:eastAsia="Arial"/>
          <w:color w:val="010202"/>
          <w:sz w:val="16"/>
        </w:rPr>
      </w:pPr>
      <w:r>
        <w:rPr>
          <w:rFonts w:eastAsia="Arial" w:ascii="Arial" w:hAnsi="Arial"/>
          <w:color w:val="010202"/>
          <w:sz w:val="16"/>
        </w:rPr>
        <w:t>U &lt; 16 kV statt U &lt; 0,8 U</w:t>
      </w:r>
      <w:r>
        <w:rPr>
          <w:rFonts w:eastAsia="Arial" w:ascii="Arial" w:hAnsi="Arial"/>
          <w:color w:val="010202"/>
          <w:sz w:val="16"/>
          <w:vertAlign w:val="subscript"/>
        </w:rPr>
        <w:t>c</w:t>
      </w:r>
      <w:r>
        <w:rPr>
          <w:rFonts w:eastAsia="Arial" w:ascii="Arial" w:hAnsi="Arial"/>
          <w:color w:val="010202"/>
          <w:sz w:val="16"/>
        </w:rPr>
        <w:t>).</w:t>
      </w:r>
    </w:p>
    <w:p>
      <w:pPr>
        <w:pStyle w:val="Normal"/>
        <w:spacing w:lineRule="auto" w:line="276" w:before="60" w:after="0"/>
        <w:ind w:left="567" w:firstLine="851"/>
        <w:rPr>
          <w:rFonts w:ascii="Arial" w:hAnsi="Arial" w:eastAsia="Arial"/>
          <w:color w:val="010202"/>
          <w:sz w:val="16"/>
        </w:rPr>
      </w:pPr>
      <w:r>
        <w:rPr>
          <w:rFonts w:eastAsia="Arial" w:ascii="Arial" w:hAnsi="Arial"/>
          <w:color w:val="010202"/>
          <w:sz w:val="16"/>
        </w:rPr>
        <w:br/>
      </w:r>
    </w:p>
    <w:p>
      <w:pPr>
        <w:pStyle w:val="Normal"/>
        <w:spacing w:lineRule="auto" w:line="276" w:before="60" w:after="0"/>
        <w:ind w:left="567" w:hanging="0"/>
        <w:rPr>
          <w:rFonts w:ascii="Arial" w:hAnsi="Arial" w:eastAsia="Arial"/>
          <w:color w:val="010202"/>
          <w:sz w:val="16"/>
        </w:rPr>
      </w:pPr>
      <w:r>
        <w:rPr>
          <w:rFonts w:eastAsia="Arial" w:ascii="Arial" w:hAnsi="Arial"/>
          <w:color w:val="010202"/>
          <w:sz w:val="16"/>
        </w:rPr>
        <w:t xml:space="preserve"> </w:t>
      </w:r>
    </w:p>
    <w:p>
      <w:pPr>
        <w:pStyle w:val="Normal"/>
        <w:tabs>
          <w:tab w:val="clear" w:pos="720"/>
          <w:tab w:val="left" w:pos="567" w:leader="none"/>
        </w:tabs>
        <w:spacing w:lineRule="auto" w:line="276" w:before="60" w:after="0"/>
        <w:ind w:left="567" w:hanging="0"/>
        <w:rPr>
          <w:rFonts w:ascii="Arial" w:hAnsi="Arial" w:eastAsia="Arial"/>
          <w:color w:val="010202"/>
          <w:sz w:val="16"/>
        </w:rPr>
      </w:pPr>
      <w:r>
        <w:rPr>
          <w:rFonts w:eastAsia="Arial" w:ascii="Arial" w:hAnsi="Arial"/>
          <w:color w:val="010202"/>
          <w:sz w:val="16"/>
        </w:rPr>
        <w:t>____________________________</w:t>
      </w:r>
    </w:p>
    <w:p>
      <w:pPr>
        <w:pStyle w:val="Normal"/>
        <w:tabs>
          <w:tab w:val="clear" w:pos="720"/>
          <w:tab w:val="left" w:pos="567" w:leader="none"/>
        </w:tabs>
        <w:spacing w:lineRule="auto" w:line="276" w:before="60" w:after="0"/>
        <w:ind w:left="717" w:hanging="150"/>
        <w:rPr>
          <w:rFonts w:ascii="Arial" w:hAnsi="Arial" w:eastAsia="Arial"/>
          <w:color w:val="010202"/>
          <w:sz w:val="18"/>
        </w:rPr>
      </w:pPr>
      <w:r>
        <w:rPr>
          <w:rFonts w:eastAsia="Arial" w:ascii="Arial" w:hAnsi="Arial"/>
          <w:color w:val="010202"/>
          <w:sz w:val="16"/>
          <w:vertAlign w:val="superscript"/>
        </w:rPr>
        <w:t>1</w:t>
      </w:r>
      <w:r>
        <w:rPr>
          <w:rFonts w:eastAsia="Arial" w:ascii="Arial" w:hAnsi="Arial"/>
          <w:color w:val="010202"/>
          <w:sz w:val="16"/>
        </w:rPr>
        <w:tab/>
        <w:t xml:space="preserve">Leitungsbezeichnung bei Anschluss an eine Leitung bzw. Bezeichnung der benachbarten Station(en) bzw. </w:t>
        <w:br/>
        <w:tab/>
        <w:t>Bezeichnung des UW-Abgangsschaltfeldes bei Direkt-Anschluss an die Sammelschiene eines netzbetreibereigenen Umspannwerkes.</w:t>
      </w:r>
      <w:r>
        <w:br w:type="page"/>
      </w:r>
    </w:p>
    <w:tbl>
      <w:tblPr>
        <w:tblW w:w="9483" w:type="dxa"/>
        <w:jc w:val="left"/>
        <w:tblInd w:w="577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noVBand="0" w:val="0000" w:noHBand="0" w:lastColumn="0" w:firstColumn="0" w:lastRow="0" w:firstRow="0"/>
      </w:tblPr>
      <w:tblGrid>
        <w:gridCol w:w="1984"/>
        <w:gridCol w:w="851"/>
        <w:gridCol w:w="1842"/>
        <w:gridCol w:w="1844"/>
        <w:gridCol w:w="2962"/>
      </w:tblGrid>
      <w:tr>
        <w:trPr>
          <w:trHeight w:val="858" w:hRule="atLeast"/>
        </w:trPr>
        <w:tc>
          <w:tcPr>
            <w:tcW w:w="94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pageBreakBefore/>
              <w:widowControl w:val="false"/>
              <w:spacing w:lineRule="exact" w:line="291"/>
              <w:ind w:left="142" w:hanging="0"/>
              <w:rPr>
                <w:rFonts w:ascii="Arial" w:hAnsi="Arial" w:eastAsia="Arial"/>
                <w:b/>
                <w:b/>
                <w:color w:val="010202"/>
                <w:sz w:val="22"/>
              </w:rPr>
            </w:pPr>
            <w:r>
              <w:rPr>
                <w:rFonts w:eastAsia="Arial" w:ascii="Arial" w:hAnsi="Arial"/>
                <w:b/>
                <w:color w:val="010202"/>
                <w:sz w:val="22"/>
              </w:rPr>
              <w:t>E.9 Datenabfragebogen Netzbetreiber für Neuanlagen</w:t>
            </w:r>
          </w:p>
          <w:p>
            <w:pPr>
              <w:pStyle w:val="Normal"/>
              <w:widowControl w:val="false"/>
              <w:spacing w:lineRule="atLeast" w:line="0"/>
              <w:ind w:left="142" w:hanging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Arial" w:ascii="Arial" w:hAnsi="Arial"/>
                <w:color w:val="010202"/>
              </w:rPr>
              <w:t>Anschluss/Änderung einer Erzeugungsanlage</w:t>
            </w:r>
          </w:p>
        </w:tc>
      </w:tr>
      <w:tr>
        <w:trPr>
          <w:trHeight w:val="306" w:hRule="atLeast"/>
        </w:trPr>
        <w:tc>
          <w:tcPr>
            <w:tcW w:w="94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b/>
                <w:b/>
                <w:color w:val="010202"/>
                <w:sz w:val="18"/>
              </w:rPr>
            </w:pPr>
            <w:r>
              <w:rPr>
                <w:rFonts w:eastAsia="Arial" w:ascii="Arial" w:hAnsi="Arial"/>
                <w:b/>
                <w:color w:val="010202"/>
                <w:sz w:val="18"/>
              </w:rPr>
              <w:t>1.   Einstellwerte der Schutzeinrichtungen am Netzanschlusspunkt</w:t>
            </w:r>
          </w:p>
        </w:tc>
      </w:tr>
      <w:tr>
        <w:trPr>
          <w:trHeight w:val="306" w:hRule="atLeast"/>
        </w:trPr>
        <w:tc>
          <w:tcPr>
            <w:tcW w:w="94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b/>
                <w:b/>
                <w:color w:val="010202"/>
                <w:sz w:val="18"/>
              </w:rPr>
            </w:pPr>
            <w:r>
              <w:rPr>
                <w:rFonts w:eastAsia="Arial" w:ascii="Arial" w:hAnsi="Arial"/>
                <w:b/>
                <w:color w:val="010202"/>
                <w:sz w:val="18"/>
              </w:rPr>
              <w:t xml:space="preserve">1.1 Kurzschlussschutzeinrichtungen </w:t>
            </w:r>
            <w:r>
              <w:rPr>
                <w:rFonts w:eastAsia="Arial" w:ascii="Arial" w:hAnsi="Arial"/>
                <w:color w:val="010202"/>
                <w:sz w:val="18"/>
              </w:rPr>
              <w:t>(Zutreffendes bitte ankreuzen)</w:t>
            </w:r>
          </w:p>
        </w:tc>
      </w:tr>
      <w:tr>
        <w:trPr>
          <w:trHeight w:val="306" w:hRule="atLeast"/>
        </w:trPr>
        <w:tc>
          <w:tcPr>
            <w:tcW w:w="94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8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8"/>
              </w:rPr>
              <w:t xml:space="preserve"> </w:t>
            </w:r>
            <w:r>
              <w:rPr>
                <w:rFonts w:eastAsia="Arial" w:ascii="Arial" w:hAnsi="Arial"/>
                <w:color w:val="010202"/>
                <w:sz w:val="18"/>
              </w:rPr>
              <w:t xml:space="preserve">Distanzschutz; Typ: </w:t>
            </w:r>
            <w:sdt>
              <w:sdtPr>
                <w:text/>
              </w:sdtPr>
              <w:sdtContent>
                <w:r>
                  <w:rPr>
                    <w:rStyle w:val="PlaceholderText"/>
                  </w:rPr>
                  <w:t>Klicken oder tippen Sie hier, um Text einzugeben.</w:t>
                </w:r>
              </w:sdtContent>
            </w:sdt>
          </w:p>
        </w:tc>
      </w:tr>
      <w:tr>
        <w:trPr>
          <w:trHeight w:val="32" w:hRule="atLeast"/>
        </w:trPr>
        <w:tc>
          <w:tcPr>
            <w:tcW w:w="28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Einstellgröße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jc w:val="center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Einstellvorgabe</w:t>
            </w:r>
          </w:p>
        </w:tc>
        <w:tc>
          <w:tcPr>
            <w:tcW w:w="2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8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8"/>
              </w:rPr>
              <w:t xml:space="preserve"> </w:t>
            </w:r>
            <w:r>
              <w:rPr>
                <w:rFonts w:eastAsia="Arial" w:ascii="Arial" w:hAnsi="Arial"/>
                <w:color w:val="010202"/>
                <w:sz w:val="18"/>
              </w:rPr>
              <w:t xml:space="preserve">gesondertes Einstellblatt  </w:t>
              <w:br/>
              <w:t xml:space="preserve">     beigefügt</w:t>
            </w:r>
          </w:p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Bemerkungen:</w:t>
            </w:r>
          </w:p>
          <w:sdt>
            <w:sdtPr>
              <w:text/>
              <w:id w:val="149319523"/>
            </w:sdtPr>
            <w:sdtContent>
              <w:p>
                <w:pPr>
                  <w:pStyle w:val="Normal"/>
                  <w:widowControl w:val="false"/>
                  <w:spacing w:lineRule="auto" w:line="276" w:before="60" w:after="0"/>
                  <w:ind w:left="142" w:hanging="0"/>
                  <w:rPr>
                    <w:rFonts w:ascii="Arial" w:hAnsi="Arial" w:eastAsia="Arial"/>
                    <w:color w:val="010202"/>
                    <w:sz w:val="18"/>
                  </w:rPr>
                </w:pPr>
                <w:r>
                  <w:rPr>
                    <w:rStyle w:val="PlaceholderText"/>
                  </w:rPr>
                  <w:t>Klicken oder tippen Sie hier, um Text einzugeben.</w:t>
                </w:r>
              </w:p>
            </w:sdtContent>
          </w:sdt>
        </w:tc>
      </w:tr>
      <w:tr>
        <w:trPr>
          <w:trHeight w:val="30" w:hRule="atLeast"/>
        </w:trPr>
        <w:tc>
          <w:tcPr>
            <w:tcW w:w="2835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jc w:val="center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Alt (Ist)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jc w:val="center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Neu (Soll)</w:t>
            </w:r>
          </w:p>
        </w:tc>
        <w:tc>
          <w:tcPr>
            <w:tcW w:w="2962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</w:r>
          </w:p>
        </w:tc>
      </w:tr>
      <w:tr>
        <w:trPr>
          <w:trHeight w:val="30" w:hRule="atLeast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Überstromregelung I &gt;&gt;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</w:rPr>
            </w:r>
            <w:r>
              <w:rPr>
                <w:rFonts w:eastAsia="Arial" w:ascii="Arial" w:hAnsi="Arial"/>
                <w:color w:val="010202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end"/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</w:rPr>
            </w:r>
            <w:r>
              <w:rPr>
                <w:rFonts w:eastAsia="Arial" w:ascii="Arial" w:hAnsi="Arial"/>
                <w:color w:val="010202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end"/>
            </w:r>
          </w:p>
        </w:tc>
        <w:tc>
          <w:tcPr>
            <w:tcW w:w="2962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</w:r>
          </w:p>
        </w:tc>
      </w:tr>
      <w:tr>
        <w:trPr>
          <w:trHeight w:val="30" w:hRule="atLeast"/>
        </w:trPr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Unterspannungs-anregung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I &gt;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</w:rPr>
            </w:r>
            <w:r>
              <w:rPr>
                <w:rFonts w:eastAsia="Arial" w:ascii="Arial" w:hAnsi="Arial"/>
                <w:color w:val="010202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end"/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</w:rPr>
            </w:r>
            <w:r>
              <w:rPr>
                <w:rFonts w:eastAsia="Arial" w:ascii="Arial" w:hAnsi="Arial"/>
                <w:color w:val="010202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end"/>
            </w:r>
          </w:p>
        </w:tc>
        <w:tc>
          <w:tcPr>
            <w:tcW w:w="2962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</w:r>
          </w:p>
        </w:tc>
      </w:tr>
      <w:tr>
        <w:trPr>
          <w:trHeight w:val="30" w:hRule="atLeast"/>
        </w:trPr>
        <w:tc>
          <w:tcPr>
            <w:tcW w:w="1984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I &gt;&gt;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</w:rPr>
            </w:r>
            <w:r>
              <w:rPr>
                <w:rFonts w:eastAsia="Arial" w:ascii="Arial" w:hAnsi="Arial"/>
                <w:color w:val="010202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end"/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</w:rPr>
            </w:r>
            <w:r>
              <w:rPr>
                <w:rFonts w:eastAsia="Arial" w:ascii="Arial" w:hAnsi="Arial"/>
                <w:color w:val="010202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end"/>
            </w:r>
          </w:p>
        </w:tc>
        <w:tc>
          <w:tcPr>
            <w:tcW w:w="2962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</w:r>
          </w:p>
        </w:tc>
      </w:tr>
      <w:tr>
        <w:trPr>
          <w:trHeight w:val="30" w:hRule="atLeast"/>
        </w:trPr>
        <w:tc>
          <w:tcPr>
            <w:tcW w:w="198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U &lt;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</w:rPr>
            </w:r>
            <w:r>
              <w:rPr>
                <w:rFonts w:eastAsia="Arial" w:ascii="Arial" w:hAnsi="Arial"/>
                <w:color w:val="010202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end"/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</w:rPr>
            </w:r>
            <w:r>
              <w:rPr>
                <w:rFonts w:eastAsia="Arial" w:ascii="Arial" w:hAnsi="Arial"/>
                <w:color w:val="010202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end"/>
            </w:r>
          </w:p>
        </w:tc>
        <w:tc>
          <w:tcPr>
            <w:tcW w:w="2962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Unterimpedanz-</w:t>
              <w:br/>
              <w:t>anregung</w:t>
            </w:r>
          </w:p>
        </w:tc>
        <w:tc>
          <w:tcPr>
            <w:tcW w:w="4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Bei dieser Anregung ist immer ein gesondertes Ein-</w:t>
              <w:br/>
              <w:t>stellblatt beizufügen</w:t>
            </w:r>
          </w:p>
        </w:tc>
        <w:tc>
          <w:tcPr>
            <w:tcW w:w="2962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</w:r>
          </w:p>
        </w:tc>
      </w:tr>
      <w:tr>
        <w:trPr>
          <w:trHeight w:val="30" w:hRule="atLeast"/>
        </w:trPr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Nullsystemanregung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I</w:t>
            </w:r>
            <w:r>
              <w:rPr>
                <w:rFonts w:eastAsia="Arial" w:ascii="Arial" w:hAnsi="Arial"/>
                <w:color w:val="010202"/>
                <w:sz w:val="18"/>
                <w:vertAlign w:val="subscript"/>
              </w:rPr>
              <w:t xml:space="preserve">E </w:t>
            </w:r>
            <w:r>
              <w:rPr>
                <w:rFonts w:eastAsia="Arial" w:ascii="Arial" w:hAnsi="Arial"/>
                <w:color w:val="010202"/>
                <w:sz w:val="18"/>
              </w:rPr>
              <w:t>&gt;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</w:rPr>
            </w:r>
            <w:r>
              <w:rPr>
                <w:rFonts w:eastAsia="Arial" w:ascii="Arial" w:hAnsi="Arial"/>
                <w:color w:val="010202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end"/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</w:rPr>
            </w:r>
            <w:r>
              <w:rPr>
                <w:rFonts w:eastAsia="Arial" w:ascii="Arial" w:hAnsi="Arial"/>
                <w:color w:val="010202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end"/>
            </w:r>
          </w:p>
        </w:tc>
        <w:tc>
          <w:tcPr>
            <w:tcW w:w="2962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</w:r>
          </w:p>
        </w:tc>
      </w:tr>
      <w:tr>
        <w:trPr>
          <w:trHeight w:val="30" w:hRule="atLeast"/>
        </w:trPr>
        <w:tc>
          <w:tcPr>
            <w:tcW w:w="198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U</w:t>
            </w:r>
            <w:r>
              <w:rPr>
                <w:rFonts w:eastAsia="Arial" w:ascii="Arial" w:hAnsi="Arial"/>
                <w:color w:val="010202"/>
                <w:sz w:val="18"/>
                <w:vertAlign w:val="subscript"/>
              </w:rPr>
              <w:t xml:space="preserve">NE </w:t>
            </w:r>
            <w:r>
              <w:rPr>
                <w:rFonts w:eastAsia="Arial" w:ascii="Arial" w:hAnsi="Arial"/>
                <w:color w:val="010202"/>
                <w:sz w:val="18"/>
              </w:rPr>
              <w:t>&gt;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</w:rPr>
            </w:r>
            <w:r>
              <w:rPr>
                <w:rFonts w:eastAsia="Arial" w:ascii="Arial" w:hAnsi="Arial"/>
                <w:color w:val="010202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end"/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</w:rPr>
            </w:r>
            <w:r>
              <w:rPr>
                <w:rFonts w:eastAsia="Arial" w:ascii="Arial" w:hAnsi="Arial"/>
                <w:color w:val="010202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end"/>
            </w:r>
          </w:p>
        </w:tc>
        <w:tc>
          <w:tcPr>
            <w:tcW w:w="296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</w:r>
          </w:p>
        </w:tc>
      </w:tr>
      <w:tr>
        <w:trPr>
          <w:trHeight w:val="138" w:hRule="atLeast"/>
        </w:trPr>
        <w:tc>
          <w:tcPr>
            <w:tcW w:w="94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8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8"/>
              </w:rPr>
              <w:t xml:space="preserve"> </w:t>
            </w:r>
            <w:r>
              <w:rPr>
                <w:rFonts w:eastAsia="Arial" w:ascii="Arial" w:hAnsi="Arial"/>
                <w:color w:val="010202"/>
                <w:sz w:val="18"/>
              </w:rPr>
              <w:t xml:space="preserve">Überstromzeitschutz; Typ: </w:t>
            </w:r>
            <w:sdt>
              <w:sdtPr>
                <w:text/>
              </w:sdtPr>
              <w:sdtContent>
                <w:r>
                  <w:rPr>
                    <w:rStyle w:val="PlaceholderText"/>
                  </w:rPr>
                  <w:t>Klicken oder tippen Sie hier, um Text einzugeben.</w:t>
                </w:r>
              </w:sdtContent>
            </w:sdt>
          </w:p>
        </w:tc>
      </w:tr>
      <w:tr>
        <w:trPr>
          <w:trHeight w:val="32" w:hRule="atLeast"/>
        </w:trPr>
        <w:tc>
          <w:tcPr>
            <w:tcW w:w="28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Einstellgröße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jc w:val="center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Einstellvorgabe</w:t>
            </w:r>
          </w:p>
        </w:tc>
        <w:tc>
          <w:tcPr>
            <w:tcW w:w="2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8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8"/>
              </w:rPr>
              <w:t xml:space="preserve"> </w:t>
            </w:r>
            <w:r>
              <w:rPr>
                <w:rFonts w:eastAsia="Arial" w:ascii="Arial" w:hAnsi="Arial"/>
                <w:color w:val="010202"/>
                <w:sz w:val="18"/>
              </w:rPr>
              <w:t xml:space="preserve"> </w:t>
            </w:r>
            <w:r>
              <w:rPr>
                <w:rFonts w:eastAsia="Arial" w:ascii="Arial" w:hAnsi="Arial"/>
                <w:color w:val="010202"/>
                <w:sz w:val="18"/>
              </w:rPr>
              <w:t xml:space="preserve">gesondertes Einstellblatt  </w:t>
              <w:br/>
              <w:t xml:space="preserve">     beigefügt</w:t>
            </w:r>
          </w:p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Bemerkungen:</w:t>
            </w:r>
          </w:p>
          <w:sdt>
            <w:sdtPr>
              <w:text/>
              <w:id w:val="2144398066"/>
            </w:sdtPr>
            <w:sdtContent>
              <w:p>
                <w:pPr>
                  <w:pStyle w:val="Normal"/>
                  <w:widowControl w:val="false"/>
                  <w:spacing w:lineRule="auto" w:line="276" w:before="60" w:after="0"/>
                  <w:ind w:left="142" w:hanging="0"/>
                  <w:rPr>
                    <w:rFonts w:ascii="Arial" w:hAnsi="Arial" w:eastAsia="Arial"/>
                    <w:color w:val="010202"/>
                    <w:sz w:val="18"/>
                  </w:rPr>
                </w:pPr>
                <w:r>
                  <w:rPr>
                    <w:rStyle w:val="PlaceholderText"/>
                  </w:rPr>
                  <w:t>Klicken oder tippen Sie hier, um Text einzugeben.</w:t>
                </w:r>
              </w:p>
            </w:sdtContent>
          </w:sdt>
        </w:tc>
      </w:tr>
      <w:tr>
        <w:trPr>
          <w:trHeight w:val="30" w:hRule="atLeast"/>
        </w:trPr>
        <w:tc>
          <w:tcPr>
            <w:tcW w:w="2835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jc w:val="center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Alt (Ist)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jc w:val="center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Neu (Soll)</w:t>
            </w:r>
          </w:p>
        </w:tc>
        <w:tc>
          <w:tcPr>
            <w:tcW w:w="2962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</w:r>
          </w:p>
        </w:tc>
      </w:tr>
      <w:tr>
        <w:trPr>
          <w:trHeight w:val="30" w:hRule="atLeast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I &gt;&gt;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</w:rPr>
            </w:r>
            <w:r>
              <w:rPr>
                <w:rFonts w:eastAsia="Arial" w:ascii="Arial" w:hAnsi="Arial"/>
                <w:color w:val="010202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end"/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</w:rPr>
            </w:r>
            <w:r>
              <w:rPr>
                <w:rFonts w:eastAsia="Arial" w:ascii="Arial" w:hAnsi="Arial"/>
                <w:color w:val="010202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end"/>
            </w:r>
          </w:p>
        </w:tc>
        <w:tc>
          <w:tcPr>
            <w:tcW w:w="2962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</w:r>
          </w:p>
        </w:tc>
      </w:tr>
      <w:tr>
        <w:trPr>
          <w:trHeight w:val="30" w:hRule="atLeast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t</w:t>
            </w:r>
            <w:r>
              <w:rPr>
                <w:rFonts w:eastAsia="Arial" w:ascii="Arial" w:hAnsi="Arial"/>
                <w:color w:val="010202"/>
                <w:sz w:val="18"/>
                <w:vertAlign w:val="subscript"/>
              </w:rPr>
              <w:t>I</w:t>
            </w:r>
            <w:r>
              <w:rPr>
                <w:rFonts w:eastAsia="Arial" w:ascii="Arial" w:hAnsi="Arial"/>
                <w:color w:val="010202"/>
                <w:sz w:val="18"/>
              </w:rPr>
              <w:t xml:space="preserve"> &gt;&gt;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</w:rPr>
            </w:r>
            <w:r>
              <w:rPr>
                <w:rFonts w:eastAsia="Arial" w:ascii="Arial" w:hAnsi="Arial"/>
                <w:color w:val="010202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end"/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</w:rPr>
            </w:r>
            <w:r>
              <w:rPr>
                <w:rFonts w:eastAsia="Arial" w:ascii="Arial" w:hAnsi="Arial"/>
                <w:color w:val="010202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end"/>
            </w:r>
          </w:p>
        </w:tc>
        <w:tc>
          <w:tcPr>
            <w:tcW w:w="2962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</w:r>
          </w:p>
        </w:tc>
      </w:tr>
      <w:tr>
        <w:trPr>
          <w:trHeight w:val="30" w:hRule="atLeast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I &gt;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</w:rPr>
            </w:r>
            <w:r>
              <w:rPr>
                <w:rFonts w:eastAsia="Arial" w:ascii="Arial" w:hAnsi="Arial"/>
                <w:color w:val="010202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end"/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</w:rPr>
            </w:r>
            <w:r>
              <w:rPr>
                <w:rFonts w:eastAsia="Arial" w:ascii="Arial" w:hAnsi="Arial"/>
                <w:color w:val="010202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end"/>
            </w:r>
          </w:p>
        </w:tc>
        <w:tc>
          <w:tcPr>
            <w:tcW w:w="2962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</w:r>
          </w:p>
        </w:tc>
      </w:tr>
      <w:tr>
        <w:trPr>
          <w:trHeight w:val="265" w:hRule="atLeast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t</w:t>
            </w:r>
            <w:r>
              <w:rPr>
                <w:rFonts w:eastAsia="Arial" w:ascii="Arial" w:hAnsi="Arial"/>
                <w:color w:val="010202"/>
                <w:sz w:val="18"/>
                <w:vertAlign w:val="subscript"/>
              </w:rPr>
              <w:t>I</w:t>
            </w:r>
            <w:r>
              <w:rPr>
                <w:rFonts w:eastAsia="Arial" w:ascii="Arial" w:hAnsi="Arial"/>
                <w:color w:val="010202"/>
                <w:sz w:val="18"/>
              </w:rPr>
              <w:t xml:space="preserve"> &gt;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</w:rPr>
            </w:r>
            <w:r>
              <w:rPr>
                <w:rFonts w:eastAsia="Arial" w:ascii="Arial" w:hAnsi="Arial"/>
                <w:color w:val="010202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end"/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</w:rPr>
            </w:r>
            <w:r>
              <w:rPr>
                <w:rFonts w:eastAsia="Arial" w:ascii="Arial" w:hAnsi="Arial"/>
                <w:color w:val="010202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end"/>
            </w:r>
          </w:p>
        </w:tc>
        <w:tc>
          <w:tcPr>
            <w:tcW w:w="296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</w:r>
          </w:p>
        </w:tc>
      </w:tr>
      <w:tr>
        <w:trPr>
          <w:trHeight w:val="306" w:hRule="atLeast"/>
        </w:trPr>
        <w:tc>
          <w:tcPr>
            <w:tcW w:w="94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8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8"/>
              </w:rPr>
              <w:t xml:space="preserve"> </w:t>
            </w:r>
            <w:r>
              <w:rPr>
                <w:rFonts w:eastAsia="Arial" w:ascii="Arial" w:hAnsi="Arial"/>
                <w:color w:val="010202"/>
                <w:sz w:val="18"/>
              </w:rPr>
              <w:t xml:space="preserve">Erdschlussschutz; Typ: </w:t>
            </w:r>
            <w: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eastAsia="Arial" w:ascii="Arial" w:hAnsi="Arial"/>
                <w:color w:val="010202"/>
              </w:rPr>
              <w:instrText> FORMTEXT </w:instrText>
            </w:r>
            <w:r>
              <w:rPr>
                <w:rFonts w:eastAsia="Arial" w:ascii="Arial" w:hAnsi="Arial"/>
                <w:color w:val="010202"/>
                <w:sz w:val="18"/>
              </w:rPr>
            </w:r>
            <w:r>
              <w:rPr>
                <w:sz w:val="18"/>
                <w:rFonts w:eastAsia="Arial" w:ascii="Arial" w:hAnsi="Arial"/>
                <w:color w:val="010202"/>
              </w:rPr>
              <w:fldChar w:fldCharType="separate"/>
            </w:r>
            <w:r>
              <w:rPr>
                <w:rFonts w:eastAsia="Arial" w:ascii="Arial" w:hAnsi="Arial"/>
                <w:color w:val="010202"/>
                <w:sz w:val="18"/>
              </w:rPr>
              <w:t>     </w:t>
            </w:r>
            <w:r>
              <w:rPr>
                <w:rFonts w:eastAsia="Arial" w:ascii="Arial" w:hAnsi="Arial"/>
                <w:color w:val="010202"/>
                <w:sz w:val="18"/>
              </w:rPr>
            </w:r>
            <w:r>
              <w:rPr>
                <w:sz w:val="18"/>
                <w:rFonts w:eastAsia="Arial" w:ascii="Arial" w:hAnsi="Arial"/>
                <w:color w:val="010202"/>
              </w:rPr>
              <w:fldChar w:fldCharType="end"/>
            </w:r>
          </w:p>
        </w:tc>
      </w:tr>
      <w:tr>
        <w:trPr>
          <w:trHeight w:val="32" w:hRule="atLeast"/>
        </w:trPr>
        <w:tc>
          <w:tcPr>
            <w:tcW w:w="28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Einstellgröße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jc w:val="center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Einstellvorgabe</w:t>
            </w:r>
          </w:p>
        </w:tc>
        <w:tc>
          <w:tcPr>
            <w:tcW w:w="2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8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8"/>
              </w:rPr>
              <w:t xml:space="preserve"> </w:t>
            </w:r>
            <w:r>
              <w:rPr>
                <w:rFonts w:eastAsia="Arial" w:ascii="Arial" w:hAnsi="Arial"/>
                <w:color w:val="010202"/>
                <w:sz w:val="18"/>
              </w:rPr>
              <w:t>im Distanz- bzw. Über-</w:t>
              <w:br/>
              <w:t xml:space="preserve">     stromzeitschutz integriert</w:t>
            </w:r>
          </w:p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8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8"/>
              </w:rPr>
              <w:t xml:space="preserve"> </w:t>
            </w:r>
            <w:r>
              <w:rPr>
                <w:rFonts w:eastAsia="Arial" w:ascii="Arial" w:hAnsi="Arial"/>
                <w:color w:val="010202"/>
                <w:sz w:val="18"/>
              </w:rPr>
              <w:t xml:space="preserve">gesondertes Einstellblatt  </w:t>
              <w:br/>
              <w:t xml:space="preserve">     beigefügt</w:t>
            </w:r>
          </w:p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Bemerkungen:</w:t>
            </w:r>
          </w:p>
          <w:sdt>
            <w:sdtPr>
              <w:text/>
              <w:id w:val="829835156"/>
            </w:sdtPr>
            <w:sdtContent>
              <w:p>
                <w:pPr>
                  <w:pStyle w:val="Normal"/>
                  <w:widowControl w:val="false"/>
                  <w:spacing w:lineRule="auto" w:line="276" w:before="60" w:after="0"/>
                  <w:ind w:left="142" w:hanging="0"/>
                  <w:rPr>
                    <w:rFonts w:ascii="Arial" w:hAnsi="Arial" w:eastAsia="Arial"/>
                    <w:color w:val="010202"/>
                    <w:sz w:val="18"/>
                  </w:rPr>
                </w:pPr>
                <w:r>
                  <w:rPr>
                    <w:rStyle w:val="PlaceholderText"/>
                  </w:rPr>
                  <w:t>Klicken oder tippen Sie hier, um Text einzugeben.</w:t>
                </w:r>
              </w:p>
            </w:sdtContent>
          </w:sdt>
        </w:tc>
      </w:tr>
      <w:tr>
        <w:trPr>
          <w:trHeight w:val="30" w:hRule="atLeast"/>
        </w:trPr>
        <w:tc>
          <w:tcPr>
            <w:tcW w:w="2835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jc w:val="center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Alt (Ist)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jc w:val="center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Neu (Soll)</w:t>
            </w:r>
          </w:p>
        </w:tc>
        <w:tc>
          <w:tcPr>
            <w:tcW w:w="2962" w:type="dxa"/>
            <w:vMerge w:val="continue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</w:r>
          </w:p>
        </w:tc>
      </w:tr>
      <w:tr>
        <w:trPr>
          <w:trHeight w:val="30" w:hRule="atLeast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I</w:t>
            </w:r>
            <w:r>
              <w:rPr>
                <w:rFonts w:eastAsia="Arial" w:ascii="Arial" w:hAnsi="Arial"/>
                <w:color w:val="010202"/>
                <w:sz w:val="18"/>
                <w:vertAlign w:val="subscript"/>
              </w:rPr>
              <w:t>E</w:t>
            </w:r>
            <w:r>
              <w:rPr>
                <w:rFonts w:eastAsia="Arial" w:ascii="Arial" w:hAnsi="Arial"/>
                <w:color w:val="010202"/>
                <w:sz w:val="18"/>
              </w:rPr>
              <w:t xml:space="preserve"> &gt;&gt;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</w:rPr>
            </w:r>
            <w:r>
              <w:rPr>
                <w:rFonts w:eastAsia="Arial" w:ascii="Arial" w:hAnsi="Arial"/>
                <w:color w:val="010202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end"/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</w:rPr>
            </w:r>
            <w:r>
              <w:rPr>
                <w:rFonts w:eastAsia="Arial" w:ascii="Arial" w:hAnsi="Arial"/>
                <w:color w:val="010202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end"/>
            </w:r>
          </w:p>
        </w:tc>
        <w:tc>
          <w:tcPr>
            <w:tcW w:w="2962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</w:r>
          </w:p>
        </w:tc>
      </w:tr>
      <w:tr>
        <w:trPr>
          <w:trHeight w:val="30" w:hRule="atLeast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t</w:t>
            </w:r>
            <w:r>
              <w:rPr>
                <w:rFonts w:eastAsia="Arial" w:ascii="Arial" w:hAnsi="Arial"/>
                <w:color w:val="010202"/>
                <w:sz w:val="18"/>
                <w:vertAlign w:val="subscript"/>
              </w:rPr>
              <w:t>IE</w:t>
            </w:r>
            <w:r>
              <w:rPr>
                <w:rFonts w:eastAsia="Arial" w:ascii="Arial" w:hAnsi="Arial"/>
                <w:color w:val="010202"/>
                <w:sz w:val="18"/>
              </w:rPr>
              <w:t xml:space="preserve"> &gt;&gt;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</w:rPr>
            </w:r>
            <w:r>
              <w:rPr>
                <w:rFonts w:eastAsia="Arial" w:ascii="Arial" w:hAnsi="Arial"/>
                <w:color w:val="010202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end"/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</w:rPr>
            </w:r>
            <w:r>
              <w:rPr>
                <w:rFonts w:eastAsia="Arial" w:ascii="Arial" w:hAnsi="Arial"/>
                <w:color w:val="010202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end"/>
            </w:r>
          </w:p>
        </w:tc>
        <w:tc>
          <w:tcPr>
            <w:tcW w:w="2962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</w:r>
          </w:p>
        </w:tc>
      </w:tr>
      <w:tr>
        <w:trPr>
          <w:trHeight w:val="30" w:hRule="atLeast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I</w:t>
            </w:r>
            <w:r>
              <w:rPr>
                <w:rFonts w:eastAsia="Arial" w:ascii="Arial" w:hAnsi="Arial"/>
                <w:color w:val="010202"/>
                <w:sz w:val="18"/>
                <w:vertAlign w:val="subscript"/>
              </w:rPr>
              <w:t>E</w:t>
            </w:r>
            <w:r>
              <w:rPr>
                <w:rFonts w:eastAsia="Arial" w:ascii="Arial" w:hAnsi="Arial"/>
                <w:color w:val="010202"/>
                <w:sz w:val="18"/>
              </w:rPr>
              <w:t xml:space="preserve"> &gt;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</w:rPr>
            </w:r>
            <w:r>
              <w:rPr>
                <w:rFonts w:eastAsia="Arial" w:ascii="Arial" w:hAnsi="Arial"/>
                <w:color w:val="010202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end"/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</w:rPr>
            </w:r>
            <w:r>
              <w:rPr>
                <w:rFonts w:eastAsia="Arial" w:ascii="Arial" w:hAnsi="Arial"/>
                <w:color w:val="010202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end"/>
            </w:r>
          </w:p>
        </w:tc>
        <w:tc>
          <w:tcPr>
            <w:tcW w:w="2962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</w:r>
          </w:p>
        </w:tc>
      </w:tr>
      <w:tr>
        <w:trPr>
          <w:trHeight w:val="296" w:hRule="atLeast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t</w:t>
            </w:r>
            <w:r>
              <w:rPr>
                <w:rFonts w:eastAsia="Arial" w:ascii="Arial" w:hAnsi="Arial"/>
                <w:color w:val="010202"/>
                <w:sz w:val="18"/>
                <w:vertAlign w:val="subscript"/>
              </w:rPr>
              <w:t>IE</w:t>
            </w:r>
            <w:r>
              <w:rPr>
                <w:rFonts w:eastAsia="Arial" w:ascii="Arial" w:hAnsi="Arial"/>
                <w:color w:val="010202"/>
                <w:sz w:val="18"/>
              </w:rPr>
              <w:t xml:space="preserve"> &gt;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</w:rPr>
            </w:r>
            <w:r>
              <w:rPr>
                <w:rFonts w:eastAsia="Arial" w:ascii="Arial" w:hAnsi="Arial"/>
                <w:color w:val="010202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end"/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</w:rPr>
            </w:r>
            <w:r>
              <w:rPr>
                <w:rFonts w:eastAsia="Arial" w:ascii="Arial" w:hAnsi="Arial"/>
                <w:color w:val="010202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end"/>
            </w:r>
          </w:p>
        </w:tc>
        <w:tc>
          <w:tcPr>
            <w:tcW w:w="2962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</w:r>
          </w:p>
        </w:tc>
      </w:tr>
      <w:tr>
        <w:trPr>
          <w:trHeight w:val="265" w:hRule="atLeast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U</w:t>
            </w:r>
            <w:r>
              <w:rPr>
                <w:rFonts w:eastAsia="Arial" w:ascii="Arial" w:hAnsi="Arial"/>
                <w:color w:val="010202"/>
                <w:sz w:val="18"/>
                <w:vertAlign w:val="subscript"/>
              </w:rPr>
              <w:t>E</w:t>
            </w:r>
            <w:r>
              <w:rPr>
                <w:rFonts w:eastAsia="Arial" w:ascii="Arial" w:hAnsi="Arial"/>
                <w:color w:val="010202"/>
                <w:sz w:val="18"/>
              </w:rPr>
              <w:t xml:space="preserve"> &gt;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</w:rPr>
            </w:r>
            <w:r>
              <w:rPr>
                <w:rFonts w:eastAsia="Arial" w:ascii="Arial" w:hAnsi="Arial"/>
                <w:color w:val="010202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end"/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</w:rPr>
            </w:r>
            <w:r>
              <w:rPr>
                <w:rFonts w:eastAsia="Arial" w:ascii="Arial" w:hAnsi="Arial"/>
                <w:color w:val="010202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end"/>
            </w:r>
          </w:p>
        </w:tc>
        <w:tc>
          <w:tcPr>
            <w:tcW w:w="2962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</w:r>
          </w:p>
        </w:tc>
      </w:tr>
      <w:tr>
        <w:trPr>
          <w:trHeight w:val="265" w:hRule="atLeast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t</w:t>
            </w:r>
            <w:r>
              <w:rPr>
                <w:rFonts w:eastAsia="Arial" w:ascii="Arial" w:hAnsi="Arial"/>
                <w:color w:val="010202"/>
                <w:sz w:val="18"/>
                <w:vertAlign w:val="subscript"/>
              </w:rPr>
              <w:t>UE</w:t>
            </w:r>
            <w:r>
              <w:rPr>
                <w:rFonts w:eastAsia="Arial" w:ascii="Arial" w:hAnsi="Arial"/>
                <w:color w:val="010202"/>
                <w:sz w:val="18"/>
              </w:rPr>
              <w:t xml:space="preserve"> &gt;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</w:rPr>
            </w:r>
            <w:r>
              <w:rPr>
                <w:rFonts w:eastAsia="Arial" w:ascii="Arial" w:hAnsi="Arial"/>
                <w:color w:val="010202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end"/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</w:rPr>
            </w:r>
            <w:r>
              <w:rPr>
                <w:rFonts w:eastAsia="Arial" w:ascii="Arial" w:hAnsi="Arial"/>
                <w:color w:val="010202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end"/>
            </w:r>
          </w:p>
        </w:tc>
        <w:tc>
          <w:tcPr>
            <w:tcW w:w="296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</w:r>
          </w:p>
        </w:tc>
      </w:tr>
    </w:tbl>
    <w:p>
      <w:pPr>
        <w:pStyle w:val="Normal"/>
        <w:tabs>
          <w:tab w:val="clear" w:pos="720"/>
          <w:tab w:val="left" w:pos="567" w:leader="none"/>
          <w:tab w:val="left" w:pos="1134" w:leader="none"/>
        </w:tabs>
        <w:spacing w:lineRule="auto" w:line="276" w:before="60" w:after="0"/>
        <w:ind w:left="567" w:hanging="0"/>
        <w:rPr>
          <w:rFonts w:ascii="Arial" w:hAnsi="Arial" w:eastAsia="Arial"/>
          <w:color w:val="010202"/>
          <w:sz w:val="16"/>
          <w:szCs w:val="16"/>
        </w:rPr>
      </w:pPr>
      <w:r>
        <w:rPr>
          <w:rFonts w:eastAsia="Arial" w:ascii="Arial" w:hAnsi="Arial"/>
          <w:color w:val="010202"/>
          <w:sz w:val="16"/>
          <w:szCs w:val="16"/>
        </w:rPr>
      </w:r>
    </w:p>
    <w:p>
      <w:pPr>
        <w:pStyle w:val="Normal"/>
        <w:tabs>
          <w:tab w:val="clear" w:pos="720"/>
          <w:tab w:val="left" w:pos="567" w:leader="none"/>
          <w:tab w:val="left" w:pos="1134" w:leader="none"/>
        </w:tabs>
        <w:spacing w:lineRule="auto" w:line="276" w:before="60" w:after="0"/>
        <w:ind w:left="567" w:hanging="0"/>
        <w:rPr>
          <w:rFonts w:ascii="Arial" w:hAnsi="Arial" w:eastAsia="Arial"/>
          <w:color w:val="010202"/>
          <w:sz w:val="16"/>
          <w:szCs w:val="16"/>
        </w:rPr>
      </w:pPr>
      <w:r>
        <w:rPr>
          <w:rFonts w:eastAsia="Arial" w:ascii="Arial" w:hAnsi="Arial"/>
          <w:color w:val="010202"/>
          <w:sz w:val="16"/>
          <w:szCs w:val="16"/>
        </w:rPr>
      </w:r>
      <w:r>
        <w:br w:type="page"/>
      </w:r>
    </w:p>
    <w:tbl>
      <w:tblPr>
        <w:tblW w:w="9483" w:type="dxa"/>
        <w:jc w:val="left"/>
        <w:tblInd w:w="577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noVBand="0" w:val="0000" w:noHBand="0" w:lastColumn="0" w:firstColumn="0" w:lastRow="0" w:firstRow="0"/>
      </w:tblPr>
      <w:tblGrid>
        <w:gridCol w:w="2409"/>
        <w:gridCol w:w="992"/>
        <w:gridCol w:w="392"/>
        <w:gridCol w:w="1735"/>
        <w:gridCol w:w="851"/>
        <w:gridCol w:w="850"/>
        <w:gridCol w:w="2254"/>
      </w:tblGrid>
      <w:tr>
        <w:trPr>
          <w:trHeight w:val="858" w:hRule="atLeast"/>
        </w:trPr>
        <w:tc>
          <w:tcPr>
            <w:tcW w:w="94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pageBreakBefore/>
              <w:widowControl w:val="false"/>
              <w:spacing w:lineRule="exact" w:line="291"/>
              <w:ind w:left="142" w:hanging="0"/>
              <w:rPr>
                <w:rFonts w:ascii="Arial" w:hAnsi="Arial" w:eastAsia="Arial"/>
                <w:b/>
                <w:b/>
                <w:color w:val="010202"/>
                <w:sz w:val="22"/>
              </w:rPr>
            </w:pPr>
            <w:r>
              <w:rPr>
                <w:rFonts w:eastAsia="Arial" w:ascii="Arial" w:hAnsi="Arial"/>
                <w:b/>
                <w:color w:val="010202"/>
                <w:sz w:val="22"/>
              </w:rPr>
              <w:t>E.9 Datenabfragebogen Netzbetreiber für Neuanlagen</w:t>
            </w:r>
          </w:p>
          <w:p>
            <w:pPr>
              <w:pStyle w:val="Normal"/>
              <w:widowControl w:val="false"/>
              <w:spacing w:lineRule="atLeast" w:line="0"/>
              <w:ind w:left="142" w:hanging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Arial" w:ascii="Arial" w:hAnsi="Arial"/>
                <w:color w:val="010202"/>
              </w:rPr>
              <w:t>Anschluss/Änderung einer Erzeugungsanlage</w:t>
            </w:r>
          </w:p>
        </w:tc>
      </w:tr>
      <w:tr>
        <w:trPr>
          <w:trHeight w:val="306" w:hRule="atLeast"/>
        </w:trPr>
        <w:tc>
          <w:tcPr>
            <w:tcW w:w="94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b/>
                <w:b/>
                <w:color w:val="010202"/>
                <w:sz w:val="18"/>
              </w:rPr>
            </w:pPr>
            <w:r>
              <w:rPr>
                <w:rFonts w:eastAsia="Arial" w:ascii="Arial" w:hAnsi="Arial"/>
                <w:b/>
                <w:color w:val="010202"/>
                <w:sz w:val="18"/>
              </w:rPr>
              <w:t>1.2 Übergeordneter Entkupplungsschutz</w:t>
            </w:r>
          </w:p>
        </w:tc>
      </w:tr>
      <w:tr>
        <w:trPr>
          <w:trHeight w:val="306" w:hRule="atLeast"/>
        </w:trPr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b/>
                <w:b/>
                <w:color w:val="010202"/>
                <w:sz w:val="18"/>
              </w:rPr>
            </w:pPr>
            <w:r>
              <w:rPr>
                <w:rFonts w:eastAsia="Arial" w:ascii="Arial" w:hAnsi="Arial"/>
                <w:b/>
                <w:color w:val="010202"/>
                <w:sz w:val="18"/>
              </w:rPr>
              <w:t>Funktion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0"/>
              <w:jc w:val="center"/>
              <w:rPr>
                <w:rFonts w:ascii="Arial" w:hAnsi="Arial" w:eastAsia="Arial"/>
                <w:b/>
                <w:b/>
                <w:color w:val="010202"/>
                <w:sz w:val="18"/>
              </w:rPr>
            </w:pPr>
            <w:r>
              <w:rPr>
                <w:rFonts w:eastAsia="Arial" w:ascii="Arial" w:hAnsi="Arial"/>
                <w:b/>
                <w:color w:val="010202"/>
                <w:sz w:val="18"/>
              </w:rPr>
              <w:t>Einstellgröße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0"/>
              <w:jc w:val="center"/>
              <w:rPr>
                <w:rFonts w:ascii="Arial" w:hAnsi="Arial" w:eastAsia="Arial"/>
                <w:b/>
                <w:b/>
                <w:color w:val="010202"/>
                <w:sz w:val="18"/>
              </w:rPr>
            </w:pPr>
            <w:r>
              <w:rPr>
                <w:rFonts w:eastAsia="Arial" w:ascii="Arial" w:hAnsi="Arial"/>
                <w:b/>
                <w:color w:val="010202"/>
                <w:sz w:val="18"/>
              </w:rPr>
              <w:t>Empfehlung</w:t>
              <w:br/>
              <w:t>nach</w:t>
              <w:br/>
              <w:t>VDE-AR-N 4110</w:t>
              <w:br/>
              <w:t>MS-SS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0"/>
              <w:jc w:val="center"/>
              <w:rPr>
                <w:rFonts w:ascii="Arial" w:hAnsi="Arial" w:eastAsia="Arial"/>
                <w:b/>
                <w:b/>
                <w:color w:val="010202"/>
                <w:sz w:val="18"/>
              </w:rPr>
            </w:pPr>
            <w:r>
              <w:rPr>
                <w:rFonts w:eastAsia="Arial" w:ascii="Arial" w:hAnsi="Arial"/>
                <w:b/>
                <w:color w:val="010202"/>
                <w:sz w:val="18"/>
              </w:rPr>
              <w:t>Empfehlung</w:t>
              <w:br/>
              <w:t>nach</w:t>
              <w:br/>
              <w:t>VDE-AR-N 4110</w:t>
              <w:br/>
              <w:t>MS-Netz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0"/>
              <w:jc w:val="center"/>
              <w:rPr>
                <w:rFonts w:ascii="Arial" w:hAnsi="Arial" w:eastAsia="Arial"/>
                <w:b/>
                <w:b/>
                <w:color w:val="010202"/>
                <w:sz w:val="18"/>
              </w:rPr>
            </w:pPr>
            <w:r>
              <w:rPr>
                <w:rFonts w:eastAsia="Arial" w:ascii="Arial" w:hAnsi="Arial"/>
                <w:b/>
                <w:color w:val="010202"/>
                <w:sz w:val="18"/>
              </w:rPr>
              <w:t>Einstellvorgabe</w:t>
              <w:br/>
              <w:t>Netzbetreiber</w:t>
            </w:r>
          </w:p>
        </w:tc>
      </w:tr>
      <w:tr>
        <w:trPr>
          <w:trHeight w:val="306" w:hRule="atLeast"/>
        </w:trPr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Spannungssteigerungs-schutz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U &gt;&gt;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jc w:val="center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1,20 U</w:t>
            </w:r>
            <w:r>
              <w:rPr>
                <w:rFonts w:eastAsia="Arial" w:ascii="Arial" w:hAnsi="Arial"/>
                <w:color w:val="010202"/>
                <w:sz w:val="18"/>
                <w:vertAlign w:val="subscript"/>
              </w:rPr>
              <w:t>c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jc w:val="center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1,20 U</w:t>
            </w:r>
            <w:r>
              <w:rPr>
                <w:rFonts w:eastAsia="Arial" w:ascii="Arial" w:hAnsi="Arial"/>
                <w:color w:val="010202"/>
                <w:sz w:val="18"/>
                <w:vertAlign w:val="subscript"/>
              </w:rPr>
              <w:t>c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</w:rPr>
            </w:r>
            <w:r>
              <w:rPr>
                <w:rFonts w:eastAsia="Arial" w:ascii="Arial" w:hAnsi="Arial"/>
                <w:color w:val="010202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end"/>
            </w:r>
          </w:p>
        </w:tc>
      </w:tr>
      <w:tr>
        <w:trPr>
          <w:trHeight w:val="306" w:hRule="atLeast"/>
        </w:trPr>
        <w:tc>
          <w:tcPr>
            <w:tcW w:w="24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t</w:t>
            </w:r>
            <w:r>
              <w:rPr>
                <w:rFonts w:eastAsia="Arial" w:ascii="Arial" w:hAnsi="Arial"/>
                <w:color w:val="010202"/>
                <w:sz w:val="18"/>
                <w:vertAlign w:val="subscript"/>
              </w:rPr>
              <w:t>U</w:t>
            </w:r>
            <w:r>
              <w:rPr>
                <w:rFonts w:eastAsia="Arial" w:ascii="Arial" w:hAnsi="Arial"/>
                <w:color w:val="010202"/>
                <w:sz w:val="18"/>
              </w:rPr>
              <w:t xml:space="preserve"> &gt;&gt;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jc w:val="center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300 ms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jc w:val="center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300 ms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</w:rPr>
            </w:r>
            <w:r>
              <w:rPr>
                <w:rFonts w:eastAsia="Arial" w:ascii="Arial" w:hAnsi="Arial"/>
                <w:color w:val="010202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end"/>
            </w:r>
          </w:p>
        </w:tc>
      </w:tr>
      <w:tr>
        <w:trPr>
          <w:trHeight w:val="306" w:hRule="atLeast"/>
        </w:trPr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Spannungssteigerungs-schutz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U &gt;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jc w:val="center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1,10 U</w:t>
            </w:r>
            <w:r>
              <w:rPr>
                <w:rFonts w:eastAsia="Arial" w:ascii="Arial" w:hAnsi="Arial"/>
                <w:color w:val="010202"/>
                <w:sz w:val="18"/>
                <w:vertAlign w:val="subscript"/>
              </w:rPr>
              <w:t>c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jc w:val="center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1,10 U</w:t>
            </w:r>
            <w:r>
              <w:rPr>
                <w:rFonts w:eastAsia="Arial" w:ascii="Arial" w:hAnsi="Arial"/>
                <w:color w:val="010202"/>
                <w:sz w:val="18"/>
                <w:vertAlign w:val="subscript"/>
              </w:rPr>
              <w:t>c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</w:rPr>
            </w:r>
            <w:r>
              <w:rPr>
                <w:rFonts w:eastAsia="Arial" w:ascii="Arial" w:hAnsi="Arial"/>
                <w:color w:val="010202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end"/>
            </w:r>
          </w:p>
        </w:tc>
      </w:tr>
      <w:tr>
        <w:trPr>
          <w:trHeight w:val="306" w:hRule="atLeast"/>
        </w:trPr>
        <w:tc>
          <w:tcPr>
            <w:tcW w:w="24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t</w:t>
            </w:r>
            <w:r>
              <w:rPr>
                <w:rFonts w:eastAsia="Arial" w:ascii="Arial" w:hAnsi="Arial"/>
                <w:color w:val="010202"/>
                <w:sz w:val="18"/>
                <w:vertAlign w:val="subscript"/>
              </w:rPr>
              <w:t>U</w:t>
            </w:r>
            <w:r>
              <w:rPr>
                <w:rFonts w:eastAsia="Arial" w:ascii="Arial" w:hAnsi="Arial"/>
                <w:color w:val="010202"/>
                <w:sz w:val="18"/>
              </w:rPr>
              <w:t xml:space="preserve"> &gt;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jc w:val="center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180 s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jc w:val="center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180 s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</w:rPr>
            </w:r>
            <w:r>
              <w:rPr>
                <w:rFonts w:eastAsia="Arial" w:ascii="Arial" w:hAnsi="Arial"/>
                <w:color w:val="010202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end"/>
            </w:r>
          </w:p>
        </w:tc>
      </w:tr>
      <w:tr>
        <w:trPr>
          <w:trHeight w:val="306" w:hRule="atLeast"/>
        </w:trPr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Spannungsrückgangs-schutz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U &lt;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jc w:val="center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0,8 U</w:t>
            </w:r>
            <w:r>
              <w:rPr>
                <w:rFonts w:eastAsia="Arial" w:ascii="Arial" w:hAnsi="Arial"/>
                <w:color w:val="010202"/>
                <w:sz w:val="18"/>
                <w:vertAlign w:val="subscript"/>
              </w:rPr>
              <w:t>c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jc w:val="center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0,8 U</w:t>
            </w:r>
            <w:r>
              <w:rPr>
                <w:rFonts w:eastAsia="Arial" w:ascii="Arial" w:hAnsi="Arial"/>
                <w:color w:val="010202"/>
                <w:sz w:val="18"/>
                <w:vertAlign w:val="subscript"/>
              </w:rPr>
              <w:t>c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</w:rPr>
            </w:r>
            <w:r>
              <w:rPr>
                <w:rFonts w:eastAsia="Arial" w:ascii="Arial" w:hAnsi="Arial"/>
                <w:color w:val="010202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end"/>
            </w:r>
          </w:p>
        </w:tc>
      </w:tr>
      <w:tr>
        <w:trPr>
          <w:trHeight w:val="306" w:hRule="atLeast"/>
        </w:trPr>
        <w:tc>
          <w:tcPr>
            <w:tcW w:w="24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t</w:t>
            </w:r>
            <w:r>
              <w:rPr>
                <w:rFonts w:eastAsia="Arial" w:ascii="Arial" w:hAnsi="Arial"/>
                <w:color w:val="010202"/>
                <w:sz w:val="18"/>
                <w:vertAlign w:val="subscript"/>
              </w:rPr>
              <w:t>U</w:t>
            </w:r>
            <w:r>
              <w:rPr>
                <w:rFonts w:eastAsia="Arial" w:ascii="Arial" w:hAnsi="Arial"/>
                <w:color w:val="010202"/>
                <w:sz w:val="18"/>
              </w:rPr>
              <w:t xml:space="preserve"> &lt;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jc w:val="center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2,7 s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jc w:val="center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2,7 s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</w:rPr>
            </w:r>
            <w:r>
              <w:rPr>
                <w:rFonts w:eastAsia="Arial" w:ascii="Arial" w:hAnsi="Arial"/>
                <w:color w:val="010202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end"/>
            </w:r>
          </w:p>
        </w:tc>
      </w:tr>
      <w:tr>
        <w:trPr>
          <w:trHeight w:val="306" w:hRule="atLeast"/>
        </w:trPr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Frequenzsteigerungs-schutz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f &gt;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jc w:val="center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51,5 Hz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jc w:val="center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51,5 Hz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</w:rPr>
            </w:r>
            <w:r>
              <w:rPr>
                <w:rFonts w:eastAsia="Arial" w:ascii="Arial" w:hAnsi="Arial"/>
                <w:color w:val="010202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end"/>
            </w:r>
          </w:p>
        </w:tc>
      </w:tr>
      <w:tr>
        <w:trPr>
          <w:trHeight w:val="306" w:hRule="atLeast"/>
        </w:trPr>
        <w:tc>
          <w:tcPr>
            <w:tcW w:w="24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t</w:t>
            </w:r>
            <w:r>
              <w:rPr>
                <w:rFonts w:eastAsia="Arial" w:ascii="Arial" w:hAnsi="Arial"/>
                <w:color w:val="010202"/>
                <w:sz w:val="18"/>
                <w:vertAlign w:val="subscript"/>
              </w:rPr>
              <w:t>f</w:t>
            </w:r>
            <w:r>
              <w:rPr>
                <w:rFonts w:eastAsia="Arial" w:ascii="Arial" w:hAnsi="Arial"/>
                <w:color w:val="010202"/>
                <w:sz w:val="18"/>
              </w:rPr>
              <w:t xml:space="preserve"> &gt;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jc w:val="center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5 400 ms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jc w:val="center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5 400 ms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</w:rPr>
            </w:r>
            <w:r>
              <w:rPr>
                <w:rFonts w:eastAsia="Arial" w:ascii="Arial" w:hAnsi="Arial"/>
                <w:color w:val="010202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end"/>
            </w:r>
          </w:p>
        </w:tc>
      </w:tr>
      <w:tr>
        <w:trPr>
          <w:trHeight w:val="306" w:hRule="atLeast"/>
        </w:trPr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Frequenzrückgangsschutz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f &lt;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jc w:val="center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47,5 Hz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jc w:val="center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47,5 Hz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</w:rPr>
            </w:r>
            <w:r>
              <w:rPr>
                <w:rFonts w:eastAsia="Arial" w:ascii="Arial" w:hAnsi="Arial"/>
                <w:color w:val="010202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end"/>
            </w:r>
          </w:p>
        </w:tc>
      </w:tr>
      <w:tr>
        <w:trPr>
          <w:trHeight w:val="306" w:hRule="atLeast"/>
        </w:trPr>
        <w:tc>
          <w:tcPr>
            <w:tcW w:w="24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t</w:t>
            </w:r>
            <w:r>
              <w:rPr>
                <w:rFonts w:eastAsia="Arial" w:ascii="Arial" w:hAnsi="Arial"/>
                <w:color w:val="010202"/>
                <w:sz w:val="18"/>
                <w:vertAlign w:val="subscript"/>
              </w:rPr>
              <w:t>f</w:t>
            </w:r>
            <w:r>
              <w:rPr>
                <w:rFonts w:eastAsia="Arial" w:ascii="Arial" w:hAnsi="Arial"/>
                <w:color w:val="010202"/>
                <w:sz w:val="18"/>
              </w:rPr>
              <w:t xml:space="preserve"> &lt;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jc w:val="center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400 ms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jc w:val="center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400 ms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</w:rPr>
            </w:r>
            <w:r>
              <w:rPr>
                <w:rFonts w:eastAsia="Arial" w:ascii="Arial" w:hAnsi="Arial"/>
                <w:color w:val="010202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end"/>
            </w:r>
          </w:p>
        </w:tc>
      </w:tr>
      <w:tr>
        <w:trPr>
          <w:trHeight w:val="306" w:hRule="atLeast"/>
        </w:trPr>
        <w:tc>
          <w:tcPr>
            <w:tcW w:w="94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b/>
                <w:color w:val="010202"/>
                <w:sz w:val="18"/>
              </w:rPr>
              <w:t>1.3 Systemschutz</w:t>
            </w:r>
          </w:p>
        </w:tc>
      </w:tr>
      <w:tr>
        <w:trPr>
          <w:trHeight w:val="306" w:hRule="atLeast"/>
        </w:trPr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Funktion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jc w:val="center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Einstellgröße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jc w:val="center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Empfehlung nach VDE-AR-N 4110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jc w:val="center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Einstellvorgabe Netzbetreiber²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jc w:val="center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</w:r>
          </w:p>
        </w:tc>
      </w:tr>
      <w:tr>
        <w:trPr>
          <w:trHeight w:val="306" w:hRule="atLeast"/>
        </w:trPr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Blindleistungsrichtungs-unterspannungsschutz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U</w:t>
            </w:r>
            <w:r>
              <w:rPr>
                <w:rFonts w:eastAsia="Arial" w:ascii="Arial" w:hAnsi="Arial"/>
                <w:color w:val="010202"/>
                <w:sz w:val="18"/>
                <w:vertAlign w:val="subscript"/>
              </w:rPr>
              <w:t xml:space="preserve">Q </w:t>
            </w:r>
            <w:r>
              <w:rPr>
                <w:rFonts w:eastAsia="Wingdings" w:cs="Wingdings" w:ascii="Wingdings" w:hAnsi="Wingdings"/>
                <w:color w:val="010202"/>
                <w:sz w:val="18"/>
                <w:vertAlign w:val="subscript"/>
              </w:rPr>
              <w:t></w:t>
            </w:r>
            <w:r>
              <w:rPr>
                <w:rFonts w:eastAsia="Arial" w:ascii="Arial" w:hAnsi="Arial"/>
                <w:color w:val="010202"/>
                <w:sz w:val="18"/>
                <w:vertAlign w:val="subscript"/>
              </w:rPr>
              <w:t xml:space="preserve"> und U &lt;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jc w:val="center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0,85 U</w:t>
            </w:r>
            <w:r>
              <w:rPr>
                <w:rFonts w:eastAsia="Arial" w:ascii="Arial" w:hAnsi="Arial"/>
                <w:color w:val="010202"/>
                <w:sz w:val="18"/>
                <w:vertAlign w:val="subscript"/>
              </w:rPr>
              <w:t>c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jc w:val="center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Anregespannung</w:t>
            </w:r>
          </w:p>
        </w:tc>
      </w:tr>
      <w:tr>
        <w:trPr>
          <w:trHeight w:val="306" w:hRule="atLeast"/>
        </w:trPr>
        <w:tc>
          <w:tcPr>
            <w:tcW w:w="240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U</w:t>
            </w:r>
            <w:r>
              <w:rPr>
                <w:rFonts w:eastAsia="Arial" w:ascii="Arial" w:hAnsi="Arial"/>
                <w:color w:val="010202"/>
                <w:sz w:val="18"/>
                <w:vertAlign w:val="subscript"/>
              </w:rPr>
              <w:t>LL &gt; FG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jc w:val="center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0,95 U</w:t>
            </w:r>
            <w:r>
              <w:rPr>
                <w:rFonts w:eastAsia="Arial" w:ascii="Arial" w:hAnsi="Arial"/>
                <w:color w:val="010202"/>
                <w:sz w:val="18"/>
                <w:vertAlign w:val="subscript"/>
              </w:rPr>
              <w:t>c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jc w:val="center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Freigabespannung zur Wiedereinschaltung</w:t>
            </w:r>
          </w:p>
        </w:tc>
      </w:tr>
      <w:tr>
        <w:trPr>
          <w:trHeight w:val="306" w:hRule="atLeast"/>
        </w:trPr>
        <w:tc>
          <w:tcPr>
            <w:tcW w:w="240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t</w:t>
            </w:r>
            <w:r>
              <w:rPr>
                <w:rFonts w:eastAsia="Arial" w:ascii="Arial" w:hAnsi="Arial"/>
                <w:color w:val="010202"/>
                <w:sz w:val="18"/>
                <w:vertAlign w:val="subscript"/>
              </w:rPr>
              <w:t xml:space="preserve">Q </w:t>
            </w:r>
            <w:r>
              <w:rPr>
                <w:rFonts w:eastAsia="Wingdings" w:cs="Wingdings" w:ascii="Wingdings" w:hAnsi="Wingdings"/>
                <w:color w:val="010202"/>
                <w:sz w:val="18"/>
                <w:vertAlign w:val="subscript"/>
              </w:rPr>
              <w:t></w:t>
            </w:r>
            <w:r>
              <w:rPr>
                <w:rFonts w:eastAsia="Arial" w:ascii="Arial" w:hAnsi="Arial"/>
                <w:color w:val="010202"/>
                <w:sz w:val="18"/>
                <w:vertAlign w:val="subscript"/>
              </w:rPr>
              <w:t xml:space="preserve"> und U &lt;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jc w:val="center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500 ms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jc w:val="center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Auslösung LS am NAP</w:t>
            </w:r>
          </w:p>
        </w:tc>
      </w:tr>
      <w:tr>
        <w:trPr>
          <w:trHeight w:val="306" w:hRule="atLeast"/>
        </w:trPr>
        <w:tc>
          <w:tcPr>
            <w:tcW w:w="240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φ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jc w:val="center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3°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jc w:val="center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Anregewinkel³</w:t>
            </w:r>
          </w:p>
        </w:tc>
      </w:tr>
      <w:tr>
        <w:trPr>
          <w:trHeight w:val="306" w:hRule="atLeast"/>
        </w:trPr>
        <w:tc>
          <w:tcPr>
            <w:tcW w:w="2409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I</w:t>
            </w:r>
            <w:r>
              <w:rPr>
                <w:rFonts w:eastAsia="Arial" w:ascii="Arial" w:hAnsi="Arial"/>
                <w:color w:val="010202"/>
                <w:sz w:val="18"/>
                <w:vertAlign w:val="subscript"/>
              </w:rPr>
              <w:t>min Q(U)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jc w:val="center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0,1 I</w:t>
            </w:r>
            <w:r>
              <w:rPr>
                <w:rFonts w:eastAsia="Arial" w:ascii="Arial" w:hAnsi="Arial"/>
                <w:color w:val="010202"/>
                <w:sz w:val="18"/>
                <w:vertAlign w:val="subscript"/>
              </w:rPr>
              <w:t>Wandler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jc w:val="center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Mindeststrom</w:t>
            </w:r>
            <w:r>
              <w:rPr>
                <w:rFonts w:eastAsia="Arial" w:ascii="Arial" w:hAnsi="Arial"/>
                <w:color w:val="010202"/>
                <w:sz w:val="18"/>
                <w:vertAlign w:val="superscript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240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Q</w:t>
            </w:r>
            <w:r>
              <w:rPr>
                <w:rFonts w:eastAsia="Arial" w:ascii="Arial" w:hAnsi="Arial"/>
                <w:color w:val="010202"/>
                <w:sz w:val="18"/>
                <w:vertAlign w:val="subscript"/>
              </w:rPr>
              <w:t>min Q(U)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jc w:val="center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0,05 S</w:t>
            </w:r>
            <w:r>
              <w:rPr>
                <w:rFonts w:eastAsia="Arial" w:ascii="Arial" w:hAnsi="Arial"/>
                <w:color w:val="010202"/>
                <w:sz w:val="18"/>
                <w:vertAlign w:val="subscript"/>
              </w:rPr>
              <w:t>Amax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jc w:val="center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Blindleistungsansprech-schwelle</w:t>
            </w:r>
            <w:r>
              <w:rPr>
                <w:rFonts w:eastAsia="Arial" w:ascii="Arial" w:hAnsi="Arial"/>
                <w:color w:val="010202"/>
                <w:sz w:val="18"/>
                <w:vertAlign w:val="superscript"/>
              </w:rPr>
              <w:t>5</w:t>
            </w:r>
          </w:p>
        </w:tc>
      </w:tr>
      <w:tr>
        <w:trPr>
          <w:trHeight w:val="306" w:hRule="atLeast"/>
        </w:trPr>
        <w:tc>
          <w:tcPr>
            <w:tcW w:w="94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b/>
                <w:color w:val="010202"/>
                <w:sz w:val="18"/>
              </w:rPr>
              <w:t>1.4 Mischanlagen</w:t>
            </w:r>
          </w:p>
        </w:tc>
      </w:tr>
      <w:tr>
        <w:trPr>
          <w:trHeight w:val="306" w:hRule="atLeast"/>
        </w:trPr>
        <w:tc>
          <w:tcPr>
            <w:tcW w:w="34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Übergeordneter Entkupplungsschutz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jc w:val="center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Messort</w:t>
            </w:r>
          </w:p>
        </w:tc>
        <w:tc>
          <w:tcPr>
            <w:tcW w:w="3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jc w:val="center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Auslöseort</w:t>
            </w:r>
          </w:p>
        </w:tc>
      </w:tr>
      <w:tr>
        <w:trPr>
          <w:trHeight w:val="306" w:hRule="atLeast"/>
        </w:trPr>
        <w:tc>
          <w:tcPr>
            <w:tcW w:w="3401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8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8"/>
              </w:rPr>
              <w:t xml:space="preserve"> </w:t>
            </w:r>
            <w:r>
              <w:rPr>
                <w:rFonts w:eastAsia="Arial" w:ascii="Arial" w:hAnsi="Arial"/>
                <w:color w:val="010202"/>
                <w:sz w:val="18"/>
              </w:rPr>
              <w:t>Übergabestation</w:t>
              <w:br/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8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8"/>
              </w:rPr>
              <w:t xml:space="preserve"> Erzeugungsanlage</w:t>
            </w:r>
          </w:p>
        </w:tc>
        <w:tc>
          <w:tcPr>
            <w:tcW w:w="3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8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8"/>
              </w:rPr>
              <w:t xml:space="preserve"> </w:t>
            </w:r>
            <w:r>
              <w:rPr>
                <w:rFonts w:eastAsia="Arial" w:ascii="Arial" w:hAnsi="Arial"/>
                <w:color w:val="010202"/>
                <w:sz w:val="18"/>
              </w:rPr>
              <w:t>Übergabestation</w:t>
              <w:br/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8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8"/>
              </w:rPr>
              <w:t xml:space="preserve"> Erzeugungsanlage</w:t>
            </w:r>
          </w:p>
        </w:tc>
      </w:tr>
      <w:tr>
        <w:trPr>
          <w:trHeight w:val="306" w:hRule="atLeast"/>
        </w:trPr>
        <w:tc>
          <w:tcPr>
            <w:tcW w:w="3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>Systemschutz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8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8"/>
              </w:rPr>
              <w:t xml:space="preserve"> </w:t>
            </w:r>
            <w:r>
              <w:rPr>
                <w:rFonts w:eastAsia="Arial" w:ascii="Arial" w:hAnsi="Arial"/>
                <w:color w:val="010202"/>
                <w:sz w:val="18"/>
              </w:rPr>
              <w:t>Übergabestation</w:t>
              <w:br/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8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8"/>
              </w:rPr>
              <w:t xml:space="preserve"> Erzeugungsanlage</w:t>
            </w:r>
          </w:p>
        </w:tc>
        <w:tc>
          <w:tcPr>
            <w:tcW w:w="3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8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8"/>
              </w:rPr>
              <w:t xml:space="preserve"> </w:t>
            </w:r>
            <w:r>
              <w:rPr>
                <w:rFonts w:eastAsia="Arial" w:ascii="Arial" w:hAnsi="Arial"/>
                <w:color w:val="010202"/>
                <w:sz w:val="18"/>
              </w:rPr>
              <w:t>Übergabestation</w:t>
              <w:br/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8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8"/>
              </w:rPr>
              <w:t xml:space="preserve"> </w:t>
            </w:r>
            <w:r>
              <w:rPr>
                <w:rFonts w:eastAsia="Arial" w:ascii="Arial" w:hAnsi="Arial"/>
                <w:color w:val="010202"/>
                <w:sz w:val="18"/>
              </w:rPr>
              <w:t>Erzeugungsanlage</w:t>
            </w:r>
          </w:p>
        </w:tc>
      </w:tr>
      <w:tr>
        <w:trPr>
          <w:trHeight w:val="306" w:hRule="atLeast"/>
        </w:trPr>
        <w:tc>
          <w:tcPr>
            <w:tcW w:w="94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b/>
                <w:b/>
                <w:color w:val="010202"/>
                <w:sz w:val="18"/>
              </w:rPr>
            </w:pPr>
            <w:r>
              <w:rPr>
                <w:rFonts w:eastAsia="Arial" w:ascii="Arial" w:hAnsi="Arial"/>
                <w:b/>
                <w:color w:val="010202"/>
                <w:sz w:val="18"/>
              </w:rPr>
              <w:t>Sonstige Bemerkungen</w:t>
            </w:r>
          </w:p>
          <w:sdt>
            <w:sdtPr>
              <w:text/>
              <w:id w:val="2110421672"/>
            </w:sdtPr>
            <w:sdtContent>
              <w:p>
                <w:pPr>
                  <w:pStyle w:val="Normal"/>
                  <w:widowControl w:val="false"/>
                  <w:spacing w:lineRule="auto" w:line="276" w:before="60" w:after="0"/>
                  <w:ind w:left="142" w:hanging="0"/>
                  <w:rPr>
                    <w:rFonts w:ascii="Arial" w:hAnsi="Arial" w:eastAsia="Arial"/>
                    <w:color w:val="010202"/>
                    <w:sz w:val="18"/>
                  </w:rPr>
                </w:pPr>
                <w:r>
                  <w:rPr>
                    <w:rStyle w:val="PlaceholderText"/>
                  </w:rPr>
                  <w:t>Klicken oder tippen Sie hier, um Text einzugeben.</w:t>
                </w:r>
              </w:p>
            </w:sdtContent>
          </w:sdt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</w:r>
          </w:p>
        </w:tc>
      </w:tr>
    </w:tbl>
    <w:p>
      <w:pPr>
        <w:pStyle w:val="Normal"/>
        <w:tabs>
          <w:tab w:val="clear" w:pos="720"/>
          <w:tab w:val="left" w:pos="567" w:leader="none"/>
          <w:tab w:val="left" w:pos="1134" w:leader="none"/>
        </w:tabs>
        <w:spacing w:lineRule="auto" w:line="276" w:before="60" w:after="0"/>
        <w:ind w:left="567" w:hanging="0"/>
        <w:rPr>
          <w:rFonts w:ascii="Arial" w:hAnsi="Arial" w:eastAsia="Arial"/>
          <w:color w:val="010202"/>
          <w:sz w:val="16"/>
          <w:szCs w:val="16"/>
        </w:rPr>
      </w:pPr>
      <w:r>
        <w:rPr>
          <w:rFonts w:eastAsia="Arial" w:ascii="Arial" w:hAnsi="Arial"/>
          <w:color w:val="010202"/>
          <w:sz w:val="16"/>
          <w:szCs w:val="16"/>
        </w:rPr>
      </w:r>
    </w:p>
    <w:p>
      <w:pPr>
        <w:pStyle w:val="Normal"/>
        <w:tabs>
          <w:tab w:val="clear" w:pos="720"/>
          <w:tab w:val="left" w:pos="567" w:leader="none"/>
          <w:tab w:val="left" w:pos="1134" w:leader="none"/>
        </w:tabs>
        <w:spacing w:lineRule="auto" w:line="276" w:before="60" w:after="0"/>
        <w:ind w:left="567" w:hanging="0"/>
        <w:rPr>
          <w:rFonts w:ascii="Arial" w:hAnsi="Arial" w:eastAsia="Arial"/>
          <w:color w:val="010202"/>
          <w:sz w:val="16"/>
          <w:szCs w:val="16"/>
        </w:rPr>
      </w:pPr>
      <w:r>
        <w:rPr>
          <w:rFonts w:eastAsia="Arial" w:ascii="Arial" w:hAnsi="Arial"/>
          <w:color w:val="010202"/>
          <w:sz w:val="16"/>
          <w:szCs w:val="16"/>
        </w:rPr>
      </w:r>
    </w:p>
    <w:p>
      <w:pPr>
        <w:pStyle w:val="Normal"/>
        <w:tabs>
          <w:tab w:val="clear" w:pos="720"/>
          <w:tab w:val="left" w:pos="567" w:leader="none"/>
          <w:tab w:val="left" w:pos="1134" w:leader="none"/>
        </w:tabs>
        <w:spacing w:lineRule="auto" w:line="276" w:before="60" w:after="0"/>
        <w:ind w:left="567" w:hanging="0"/>
        <w:rPr>
          <w:rFonts w:ascii="Arial" w:hAnsi="Arial" w:eastAsia="Arial"/>
          <w:color w:val="010202"/>
          <w:sz w:val="16"/>
          <w:szCs w:val="16"/>
        </w:rPr>
      </w:pPr>
      <w:r>
        <w:rPr>
          <w:rFonts w:eastAsia="Arial" w:ascii="Arial" w:hAnsi="Arial"/>
          <w:color w:val="010202"/>
          <w:sz w:val="16"/>
          <w:szCs w:val="16"/>
        </w:rPr>
      </w:r>
    </w:p>
    <w:p>
      <w:pPr>
        <w:pStyle w:val="Normal"/>
        <w:tabs>
          <w:tab w:val="clear" w:pos="720"/>
          <w:tab w:val="left" w:pos="567" w:leader="none"/>
        </w:tabs>
        <w:spacing w:lineRule="auto" w:line="276" w:before="60" w:after="0"/>
        <w:ind w:left="567" w:hanging="0"/>
        <w:rPr>
          <w:rFonts w:ascii="Arial" w:hAnsi="Arial" w:eastAsia="Arial"/>
          <w:color w:val="010202"/>
          <w:sz w:val="16"/>
        </w:rPr>
      </w:pPr>
      <w:r>
        <w:rPr>
          <w:rFonts w:eastAsia="Arial" w:ascii="Arial" w:hAnsi="Arial"/>
          <w:color w:val="010202"/>
          <w:sz w:val="16"/>
        </w:rPr>
        <w:t>____________________________</w:t>
      </w:r>
    </w:p>
    <w:p>
      <w:pPr>
        <w:pStyle w:val="Normal"/>
        <w:tabs>
          <w:tab w:val="clear" w:pos="720"/>
          <w:tab w:val="left" w:pos="567" w:leader="none"/>
          <w:tab w:val="left" w:pos="1134" w:leader="none"/>
        </w:tabs>
        <w:spacing w:lineRule="auto" w:line="276" w:before="60" w:after="0"/>
        <w:ind w:left="567" w:hanging="0"/>
        <w:rPr>
          <w:rFonts w:ascii="Arial" w:hAnsi="Arial" w:eastAsia="Arial"/>
          <w:color w:val="010202"/>
          <w:sz w:val="16"/>
        </w:rPr>
      </w:pPr>
      <w:r>
        <w:rPr>
          <w:rFonts w:eastAsia="Arial" w:ascii="Arial" w:hAnsi="Arial"/>
          <w:color w:val="010202"/>
          <w:sz w:val="16"/>
        </w:rPr>
        <w:t>²</w:t>
        <w:tab/>
        <w:t>Einstellung auf Basis FNN-Lastenheft „Blindleistungsrichtung-Unterspannungsschutz (Q-U-Schutz)“.</w:t>
        <w:br/>
        <w:t>³</w:t>
        <w:tab/>
        <w:t>Je nach eingesetztem Schutzgerät.</w:t>
        <w:br/>
      </w:r>
      <w:r>
        <w:rPr>
          <w:rFonts w:eastAsia="Arial" w:ascii="Arial" w:hAnsi="Arial"/>
          <w:color w:val="010202"/>
          <w:sz w:val="16"/>
          <w:vertAlign w:val="superscript"/>
        </w:rPr>
        <w:t>4</w:t>
      </w:r>
      <w:r>
        <w:rPr>
          <w:rFonts w:eastAsia="Arial" w:ascii="Arial" w:hAnsi="Arial"/>
          <w:color w:val="010202"/>
          <w:sz w:val="16"/>
        </w:rPr>
        <w:tab/>
        <w:t>Je nach eingesetztem Schutzgerät; Einstellempfehlung 0,1 I Wandler, aber maximal 0,15 I</w:t>
      </w:r>
      <w:r>
        <w:rPr>
          <w:rFonts w:eastAsia="Arial" w:ascii="Arial" w:hAnsi="Arial"/>
          <w:color w:val="010202"/>
          <w:sz w:val="16"/>
          <w:vertAlign w:val="subscript"/>
        </w:rPr>
        <w:t>r</w:t>
      </w:r>
      <w:r>
        <w:rPr>
          <w:rFonts w:eastAsia="Arial" w:ascii="Arial" w:hAnsi="Arial"/>
          <w:color w:val="010202"/>
          <w:sz w:val="16"/>
        </w:rPr>
        <w:t xml:space="preserve"> der installierten</w:t>
        <w:br/>
        <w:t xml:space="preserve">             Erzeugungseinheiten.</w:t>
        <w:br/>
      </w:r>
      <w:r>
        <w:rPr>
          <w:rFonts w:eastAsia="Arial" w:ascii="Arial" w:hAnsi="Arial"/>
          <w:color w:val="010202"/>
          <w:sz w:val="16"/>
          <w:vertAlign w:val="superscript"/>
        </w:rPr>
        <w:t>5</w:t>
      </w:r>
      <w:r>
        <w:rPr>
          <w:rFonts w:eastAsia="Arial" w:ascii="Arial" w:hAnsi="Arial"/>
          <w:color w:val="010202"/>
          <w:sz w:val="16"/>
        </w:rPr>
        <w:tab/>
        <w:t>Je nach eingesetztem Schutzgerät.</w:t>
      </w:r>
    </w:p>
    <w:p>
      <w:pPr>
        <w:pStyle w:val="Normal"/>
        <w:tabs>
          <w:tab w:val="clear" w:pos="720"/>
          <w:tab w:val="left" w:pos="567" w:leader="none"/>
          <w:tab w:val="left" w:pos="1134" w:leader="none"/>
        </w:tabs>
        <w:spacing w:lineRule="auto" w:line="276" w:before="60" w:after="0"/>
        <w:rPr>
          <w:rFonts w:ascii="Arial" w:hAnsi="Arial" w:eastAsia="Arial"/>
          <w:color w:val="010202"/>
          <w:sz w:val="16"/>
        </w:rPr>
      </w:pPr>
      <w:r>
        <w:rPr>
          <w:rFonts w:eastAsia="Arial" w:ascii="Arial" w:hAnsi="Arial"/>
          <w:color w:val="010202"/>
          <w:sz w:val="16"/>
        </w:rPr>
      </w:r>
    </w:p>
    <w:p>
      <w:pPr>
        <w:pStyle w:val="Normal"/>
        <w:tabs>
          <w:tab w:val="clear" w:pos="720"/>
          <w:tab w:val="left" w:pos="567" w:leader="none"/>
          <w:tab w:val="left" w:pos="1134" w:leader="none"/>
        </w:tabs>
        <w:spacing w:lineRule="auto" w:line="276" w:before="60" w:after="0"/>
        <w:rPr>
          <w:rFonts w:ascii="Arial" w:hAnsi="Arial" w:eastAsia="Arial"/>
          <w:color w:val="010202"/>
          <w:sz w:val="16"/>
        </w:rPr>
      </w:pPr>
      <w:r>
        <w:rPr>
          <w:rFonts w:eastAsia="Arial" w:ascii="Arial" w:hAnsi="Arial"/>
          <w:color w:val="010202"/>
          <w:sz w:val="16"/>
        </w:rPr>
      </w:r>
    </w:p>
    <w:tbl>
      <w:tblPr>
        <w:tblW w:w="9483" w:type="dxa"/>
        <w:jc w:val="left"/>
        <w:tblInd w:w="577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noVBand="0" w:val="0000" w:noHBand="0" w:lastColumn="0" w:firstColumn="0" w:lastRow="0" w:firstRow="0"/>
      </w:tblPr>
      <w:tblGrid>
        <w:gridCol w:w="2551"/>
        <w:gridCol w:w="992"/>
        <w:gridCol w:w="1702"/>
        <w:gridCol w:w="142"/>
        <w:gridCol w:w="1134"/>
        <w:gridCol w:w="566"/>
        <w:gridCol w:w="426"/>
        <w:gridCol w:w="1970"/>
      </w:tblGrid>
      <w:tr>
        <w:trPr>
          <w:trHeight w:val="433" w:hRule="atLeast"/>
        </w:trPr>
        <w:tc>
          <w:tcPr>
            <w:tcW w:w="94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91"/>
              <w:ind w:left="142" w:hanging="0"/>
              <w:rPr>
                <w:rFonts w:ascii="Arial" w:hAnsi="Arial" w:eastAsia="Arial"/>
                <w:b/>
                <w:b/>
                <w:color w:val="010202"/>
                <w:sz w:val="22"/>
              </w:rPr>
            </w:pPr>
            <w:r>
              <w:rPr>
                <w:rFonts w:eastAsia="Arial" w:ascii="Arial" w:hAnsi="Arial"/>
                <w:b/>
                <w:color w:val="010202"/>
                <w:sz w:val="22"/>
              </w:rPr>
              <w:t>E.9 Datenabfragebogen Netzbetreiber für Neuanlagen</w:t>
            </w:r>
          </w:p>
          <w:p>
            <w:pPr>
              <w:pStyle w:val="Normal"/>
              <w:widowControl w:val="false"/>
              <w:spacing w:lineRule="atLeast" w:line="0"/>
              <w:ind w:left="142" w:hanging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Arial" w:ascii="Arial" w:hAnsi="Arial"/>
                <w:color w:val="010202"/>
              </w:rPr>
              <w:t>Anschluss/Änderung einer Erzeugungsanlage</w:t>
            </w:r>
          </w:p>
        </w:tc>
      </w:tr>
      <w:tr>
        <w:trPr>
          <w:trHeight w:val="306" w:hRule="atLeast"/>
        </w:trPr>
        <w:tc>
          <w:tcPr>
            <w:tcW w:w="94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b/>
                <w:b/>
                <w:color w:val="010202"/>
                <w:sz w:val="18"/>
              </w:rPr>
            </w:pPr>
            <w:r>
              <w:rPr>
                <w:rFonts w:eastAsia="Arial" w:ascii="Arial" w:hAnsi="Arial"/>
                <w:b/>
                <w:color w:val="010202"/>
                <w:sz w:val="18"/>
              </w:rPr>
              <w:t>2.   Einstellvorgaben an den Erzeugungseinheiten</w:t>
              <w:br/>
              <w:t>2.1 Entkupplungsschutz</w:t>
            </w:r>
          </w:p>
        </w:tc>
      </w:tr>
      <w:tr>
        <w:trPr>
          <w:trHeight w:val="556" w:hRule="atLeast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b/>
                <w:b/>
                <w:color w:val="010202"/>
                <w:sz w:val="18"/>
              </w:rPr>
            </w:pPr>
            <w:r>
              <w:rPr>
                <w:rFonts w:eastAsia="Arial" w:ascii="Arial" w:hAnsi="Arial"/>
                <w:b/>
                <w:color w:val="010202"/>
                <w:sz w:val="18"/>
              </w:rPr>
              <w:t>Funktion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rPr>
                <w:rFonts w:ascii="Arial" w:hAnsi="Arial" w:eastAsia="Arial"/>
                <w:b/>
                <w:b/>
                <w:color w:val="010202"/>
                <w:sz w:val="18"/>
              </w:rPr>
            </w:pPr>
            <w:r>
              <w:rPr>
                <w:rFonts w:eastAsia="Arial" w:ascii="Arial" w:hAnsi="Arial"/>
                <w:b/>
                <w:color w:val="010202"/>
                <w:sz w:val="18"/>
              </w:rPr>
              <w:t xml:space="preserve">  </w:t>
            </w:r>
            <w:r>
              <w:rPr>
                <w:rFonts w:eastAsia="Arial" w:ascii="Arial" w:hAnsi="Arial"/>
                <w:b/>
                <w:color w:val="010202"/>
                <w:sz w:val="18"/>
              </w:rPr>
              <w:t>Einstell-</w:t>
              <w:br/>
              <w:t xml:space="preserve">  größe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0"/>
              <w:jc w:val="center"/>
              <w:rPr>
                <w:rFonts w:ascii="Arial" w:hAnsi="Arial" w:eastAsia="Arial"/>
                <w:b/>
                <w:b/>
                <w:color w:val="010202"/>
                <w:sz w:val="18"/>
              </w:rPr>
            </w:pPr>
            <w:r>
              <w:rPr>
                <w:rFonts w:eastAsia="Arial" w:ascii="Arial" w:hAnsi="Arial"/>
                <w:b/>
                <w:color w:val="010202"/>
                <w:sz w:val="18"/>
              </w:rPr>
              <w:t>Empfehlung nach</w:t>
              <w:br/>
              <w:t>VDE-AR-N 4110</w:t>
              <w:br/>
              <w:t>MS-SS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0"/>
              <w:jc w:val="center"/>
              <w:rPr>
                <w:rFonts w:ascii="Arial" w:hAnsi="Arial" w:eastAsia="Arial"/>
                <w:b/>
                <w:b/>
                <w:color w:val="010202"/>
                <w:sz w:val="18"/>
              </w:rPr>
            </w:pPr>
            <w:r>
              <w:rPr>
                <w:rFonts w:eastAsia="Arial" w:ascii="Arial" w:hAnsi="Arial"/>
                <w:b/>
                <w:color w:val="010202"/>
                <w:sz w:val="18"/>
              </w:rPr>
              <w:t>Empfehlung nach</w:t>
              <w:br/>
              <w:t>VDE-AR-N 4110</w:t>
              <w:br/>
              <w:t>MS-Netz</w:t>
            </w:r>
          </w:p>
        </w:tc>
        <w:tc>
          <w:tcPr>
            <w:tcW w:w="2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0"/>
              <w:jc w:val="center"/>
              <w:rPr>
                <w:rFonts w:ascii="Arial" w:hAnsi="Arial" w:eastAsia="Arial"/>
                <w:b/>
                <w:b/>
                <w:color w:val="010202"/>
                <w:sz w:val="18"/>
              </w:rPr>
            </w:pPr>
            <w:r>
              <w:rPr>
                <w:rFonts w:eastAsia="Arial" w:ascii="Arial" w:hAnsi="Arial"/>
                <w:b/>
                <w:color w:val="010202"/>
                <w:sz w:val="18"/>
              </w:rPr>
              <w:t>Einstellvorgabe</w:t>
              <w:br/>
              <w:t>Netzbetreiber</w:t>
            </w:r>
            <w:r>
              <w:rPr>
                <w:rFonts w:eastAsia="Arial" w:ascii="Arial" w:hAnsi="Arial"/>
                <w:b/>
                <w:color w:val="010202"/>
                <w:sz w:val="18"/>
                <w:vertAlign w:val="superscript"/>
              </w:rPr>
              <w:t>6</w:t>
            </w:r>
          </w:p>
        </w:tc>
      </w:tr>
      <w:tr>
        <w:trPr>
          <w:trHeight w:val="306" w:hRule="atLeast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6"/>
                <w:szCs w:val="16"/>
              </w:rPr>
            </w:pPr>
            <w:r>
              <w:rPr>
                <w:rFonts w:eastAsia="Arial" w:ascii="Arial" w:hAnsi="Arial"/>
                <w:color w:val="010202"/>
                <w:sz w:val="16"/>
                <w:szCs w:val="16"/>
              </w:rPr>
              <w:t>Spannungssteigerungsschutz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6"/>
                <w:szCs w:val="16"/>
              </w:rPr>
            </w:pPr>
            <w:r>
              <w:rPr>
                <w:rFonts w:eastAsia="Arial" w:ascii="Arial" w:hAnsi="Arial"/>
                <w:color w:val="010202"/>
                <w:sz w:val="16"/>
                <w:szCs w:val="16"/>
              </w:rPr>
              <w:t>U &gt;&gt;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jc w:val="center"/>
              <w:rPr>
                <w:rFonts w:ascii="Arial" w:hAnsi="Arial" w:eastAsia="Arial"/>
                <w:color w:val="010202"/>
                <w:sz w:val="16"/>
                <w:szCs w:val="16"/>
              </w:rPr>
            </w:pPr>
            <w:r>
              <w:rPr>
                <w:rFonts w:eastAsia="Arial" w:ascii="Arial" w:hAnsi="Arial"/>
                <w:color w:val="010202"/>
                <w:sz w:val="16"/>
                <w:szCs w:val="16"/>
              </w:rPr>
              <w:t>1,20 U</w:t>
            </w:r>
            <w:r>
              <w:rPr>
                <w:rFonts w:eastAsia="Arial" w:ascii="Arial" w:hAnsi="Arial"/>
                <w:color w:val="010202"/>
                <w:sz w:val="16"/>
                <w:szCs w:val="16"/>
                <w:vertAlign w:val="subscript"/>
              </w:rPr>
              <w:t>NS</w:t>
            </w:r>
            <w:r>
              <w:rPr>
                <w:rFonts w:eastAsia="Arial" w:ascii="Arial" w:hAnsi="Arial"/>
                <w:color w:val="010202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jc w:val="center"/>
              <w:rPr>
                <w:rFonts w:ascii="Arial" w:hAnsi="Arial" w:eastAsia="Arial"/>
                <w:color w:val="010202"/>
                <w:sz w:val="16"/>
                <w:szCs w:val="16"/>
              </w:rPr>
            </w:pPr>
            <w:r>
              <w:rPr>
                <w:rFonts w:eastAsia="Arial" w:ascii="Arial" w:hAnsi="Arial"/>
                <w:color w:val="010202"/>
                <w:sz w:val="16"/>
                <w:szCs w:val="16"/>
              </w:rPr>
              <w:t>1,25 U</w:t>
            </w:r>
            <w:r>
              <w:rPr>
                <w:rFonts w:eastAsia="Arial" w:ascii="Arial" w:hAnsi="Arial"/>
                <w:color w:val="010202"/>
                <w:sz w:val="16"/>
                <w:szCs w:val="16"/>
                <w:vertAlign w:val="subscript"/>
              </w:rPr>
              <w:t>NS</w:t>
            </w:r>
            <w:r>
              <w:rPr>
                <w:rFonts w:eastAsia="Arial" w:ascii="Arial" w:hAnsi="Arial"/>
                <w:color w:val="010202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2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6"/>
                <w:szCs w:val="16"/>
              </w:rPr>
            </w:pPr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sz w:val="16"/>
                <w:szCs w:val="16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eastAsia="Arial" w:ascii="Arial" w:hAnsi="Arial"/>
                <w:color w:val="010202"/>
                <w:sz w:val="16"/>
                <w:szCs w:val="16"/>
              </w:rPr>
              <w:t>     </w: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sz w:val="16"/>
                <w:szCs w:val="16"/>
                <w:rFonts w:ascii="Arial" w:hAnsi="Arial"/>
              </w:rPr>
              <w:fldChar w:fldCharType="end"/>
            </w:r>
          </w:p>
        </w:tc>
      </w:tr>
      <w:tr>
        <w:trPr>
          <w:trHeight w:val="306" w:hRule="atLeast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6"/>
                <w:szCs w:val="16"/>
              </w:rPr>
            </w:pPr>
            <w:r>
              <w:rPr>
                <w:rFonts w:eastAsia="Arial" w:ascii="Arial" w:hAnsi="Arial"/>
                <w:color w:val="010202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6"/>
                <w:szCs w:val="16"/>
              </w:rPr>
            </w:pPr>
            <w:r>
              <w:rPr>
                <w:rFonts w:eastAsia="Arial" w:ascii="Arial" w:hAnsi="Arial"/>
                <w:color w:val="010202"/>
                <w:sz w:val="16"/>
                <w:szCs w:val="16"/>
              </w:rPr>
              <w:t>t</w:t>
            </w:r>
            <w:r>
              <w:rPr>
                <w:rFonts w:eastAsia="Arial" w:ascii="Arial" w:hAnsi="Arial"/>
                <w:color w:val="010202"/>
                <w:sz w:val="16"/>
                <w:szCs w:val="16"/>
                <w:vertAlign w:val="subscript"/>
              </w:rPr>
              <w:t>U</w:t>
            </w:r>
            <w:r>
              <w:rPr>
                <w:rFonts w:eastAsia="Arial" w:ascii="Arial" w:hAnsi="Arial"/>
                <w:color w:val="010202"/>
                <w:sz w:val="16"/>
                <w:szCs w:val="16"/>
              </w:rPr>
              <w:t xml:space="preserve"> &gt;&gt;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jc w:val="center"/>
              <w:rPr>
                <w:rFonts w:ascii="Arial" w:hAnsi="Arial" w:eastAsia="Arial"/>
                <w:color w:val="010202"/>
                <w:sz w:val="16"/>
                <w:szCs w:val="16"/>
              </w:rPr>
            </w:pPr>
            <w:r>
              <w:rPr>
                <w:rFonts w:eastAsia="Arial" w:ascii="Arial" w:hAnsi="Arial"/>
                <w:color w:val="010202"/>
                <w:sz w:val="16"/>
                <w:szCs w:val="16"/>
              </w:rPr>
              <w:t>100 ms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jc w:val="center"/>
              <w:rPr>
                <w:rFonts w:ascii="Arial" w:hAnsi="Arial" w:eastAsia="Arial"/>
                <w:color w:val="010202"/>
                <w:sz w:val="16"/>
                <w:szCs w:val="16"/>
              </w:rPr>
            </w:pPr>
            <w:r>
              <w:rPr>
                <w:rFonts w:eastAsia="Arial" w:ascii="Arial" w:hAnsi="Arial"/>
                <w:color w:val="010202"/>
                <w:sz w:val="16"/>
                <w:szCs w:val="16"/>
              </w:rPr>
              <w:t>100 ms</w:t>
            </w:r>
          </w:p>
        </w:tc>
        <w:tc>
          <w:tcPr>
            <w:tcW w:w="2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6"/>
                <w:szCs w:val="16"/>
              </w:rPr>
            </w:pPr>
            <w: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sz w:val="16"/>
                <w:szCs w:val="16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eastAsia="Arial" w:ascii="Arial" w:hAnsi="Arial"/>
                <w:color w:val="010202"/>
                <w:sz w:val="16"/>
                <w:szCs w:val="16"/>
              </w:rPr>
              <w:t>     </w: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sz w:val="16"/>
                <w:szCs w:val="16"/>
                <w:rFonts w:ascii="Arial" w:hAnsi="Arial"/>
              </w:rPr>
              <w:fldChar w:fldCharType="end"/>
            </w:r>
          </w:p>
        </w:tc>
      </w:tr>
      <w:tr>
        <w:trPr>
          <w:trHeight w:val="306" w:hRule="atLeast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6"/>
                <w:szCs w:val="16"/>
              </w:rPr>
            </w:pPr>
            <w:r>
              <w:rPr>
                <w:rFonts w:eastAsia="Arial" w:ascii="Arial" w:hAnsi="Arial"/>
                <w:color w:val="010202"/>
                <w:sz w:val="16"/>
                <w:szCs w:val="16"/>
              </w:rPr>
              <w:t>Spannungsrückgangsschutz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6"/>
                <w:szCs w:val="16"/>
              </w:rPr>
            </w:pPr>
            <w:r>
              <w:rPr>
                <w:rFonts w:eastAsia="Arial" w:ascii="Arial" w:hAnsi="Arial"/>
                <w:color w:val="010202"/>
                <w:sz w:val="16"/>
                <w:szCs w:val="16"/>
              </w:rPr>
              <w:t>U &lt;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jc w:val="center"/>
              <w:rPr>
                <w:rFonts w:ascii="Arial" w:hAnsi="Arial" w:eastAsia="Arial"/>
                <w:color w:val="010202"/>
                <w:sz w:val="16"/>
                <w:szCs w:val="16"/>
              </w:rPr>
            </w:pPr>
            <w:r>
              <w:rPr>
                <w:rFonts w:eastAsia="Arial" w:ascii="Arial" w:hAnsi="Arial"/>
                <w:color w:val="010202"/>
                <w:sz w:val="16"/>
                <w:szCs w:val="16"/>
              </w:rPr>
              <w:t>0,8 U</w:t>
            </w:r>
            <w:r>
              <w:rPr>
                <w:rFonts w:eastAsia="Arial" w:ascii="Arial" w:hAnsi="Arial"/>
                <w:color w:val="010202"/>
                <w:sz w:val="16"/>
                <w:szCs w:val="16"/>
                <w:vertAlign w:val="subscript"/>
              </w:rPr>
              <w:t>NS</w:t>
            </w:r>
            <w:r>
              <w:rPr>
                <w:rFonts w:eastAsia="Arial" w:ascii="Arial" w:hAnsi="Arial"/>
                <w:color w:val="010202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jc w:val="center"/>
              <w:rPr>
                <w:rFonts w:ascii="Arial" w:hAnsi="Arial" w:eastAsia="Arial"/>
                <w:color w:val="010202"/>
                <w:sz w:val="16"/>
                <w:szCs w:val="16"/>
              </w:rPr>
            </w:pPr>
            <w:r>
              <w:rPr>
                <w:rFonts w:eastAsia="Arial" w:ascii="Arial" w:hAnsi="Arial"/>
                <w:color w:val="010202"/>
                <w:sz w:val="16"/>
                <w:szCs w:val="16"/>
              </w:rPr>
              <w:t>0,8 U</w:t>
            </w:r>
            <w:r>
              <w:rPr>
                <w:rFonts w:eastAsia="Arial" w:ascii="Arial" w:hAnsi="Arial"/>
                <w:color w:val="010202"/>
                <w:sz w:val="16"/>
                <w:szCs w:val="16"/>
                <w:vertAlign w:val="subscript"/>
              </w:rPr>
              <w:t>NS</w:t>
            </w:r>
            <w:r>
              <w:rPr>
                <w:rFonts w:eastAsia="Arial" w:ascii="Arial" w:hAnsi="Arial"/>
                <w:color w:val="010202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2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6"/>
                <w:szCs w:val="16"/>
              </w:rPr>
            </w:pPr>
            <w: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sz w:val="16"/>
                <w:szCs w:val="16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eastAsia="Arial" w:ascii="Arial" w:hAnsi="Arial"/>
                <w:color w:val="010202"/>
                <w:sz w:val="16"/>
                <w:szCs w:val="16"/>
              </w:rPr>
              <w:t>     </w: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sz w:val="16"/>
                <w:szCs w:val="16"/>
                <w:rFonts w:ascii="Arial" w:hAnsi="Arial"/>
              </w:rPr>
              <w:fldChar w:fldCharType="end"/>
            </w:r>
          </w:p>
        </w:tc>
      </w:tr>
      <w:tr>
        <w:trPr>
          <w:trHeight w:val="306" w:hRule="atLeast"/>
        </w:trPr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6"/>
                <w:szCs w:val="16"/>
              </w:rPr>
            </w:pPr>
            <w:r>
              <w:rPr>
                <w:rFonts w:eastAsia="Arial" w:ascii="Arial" w:hAnsi="Arial"/>
                <w:color w:val="010202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6"/>
                <w:szCs w:val="16"/>
              </w:rPr>
            </w:pPr>
            <w:r>
              <w:rPr>
                <w:rFonts w:eastAsia="Arial" w:ascii="Arial" w:hAnsi="Arial"/>
                <w:color w:val="010202"/>
                <w:sz w:val="16"/>
                <w:szCs w:val="16"/>
              </w:rPr>
              <w:t>t</w:t>
            </w:r>
            <w:r>
              <w:rPr>
                <w:rFonts w:eastAsia="Arial" w:ascii="Arial" w:hAnsi="Arial"/>
                <w:color w:val="010202"/>
                <w:sz w:val="16"/>
                <w:szCs w:val="16"/>
                <w:vertAlign w:val="subscript"/>
              </w:rPr>
              <w:t>U</w:t>
            </w:r>
            <w:r>
              <w:rPr>
                <w:rFonts w:eastAsia="Arial" w:ascii="Arial" w:hAnsi="Arial"/>
                <w:color w:val="010202"/>
                <w:sz w:val="16"/>
                <w:szCs w:val="16"/>
              </w:rPr>
              <w:t xml:space="preserve"> &lt;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jc w:val="center"/>
              <w:rPr>
                <w:rFonts w:ascii="Arial" w:hAnsi="Arial" w:eastAsia="Arial"/>
                <w:color w:val="010202"/>
                <w:sz w:val="16"/>
                <w:szCs w:val="16"/>
              </w:rPr>
            </w:pPr>
            <w:r>
              <w:rPr>
                <w:rFonts w:eastAsia="Arial" w:ascii="Arial" w:hAnsi="Arial"/>
                <w:color w:val="010202"/>
                <w:sz w:val="16"/>
                <w:szCs w:val="16"/>
              </w:rPr>
              <w:t>gestaffelt (s.</w:t>
              <w:br/>
              <w:t xml:space="preserve"> unten)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jc w:val="center"/>
              <w:rPr>
                <w:rFonts w:ascii="Arial" w:hAnsi="Arial" w:eastAsia="Arial"/>
                <w:color w:val="010202"/>
                <w:sz w:val="16"/>
                <w:szCs w:val="16"/>
              </w:rPr>
            </w:pPr>
            <w:r>
              <w:rPr>
                <w:rFonts w:eastAsia="Arial" w:ascii="Arial" w:hAnsi="Arial"/>
                <w:color w:val="010202"/>
                <w:sz w:val="16"/>
                <w:szCs w:val="16"/>
              </w:rPr>
              <w:t>300 ms … 1,0 s</w:t>
            </w:r>
          </w:p>
        </w:tc>
        <w:tc>
          <w:tcPr>
            <w:tcW w:w="2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6"/>
                <w:szCs w:val="16"/>
              </w:rPr>
            </w:pPr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sz w:val="16"/>
                <w:szCs w:val="16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eastAsia="Arial" w:ascii="Arial" w:hAnsi="Arial"/>
                <w:color w:val="010202"/>
                <w:sz w:val="16"/>
                <w:szCs w:val="16"/>
              </w:rPr>
              <w:t>     </w: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sz w:val="16"/>
                <w:szCs w:val="16"/>
                <w:rFonts w:ascii="Arial" w:hAnsi="Arial"/>
              </w:rPr>
              <w:fldChar w:fldCharType="end"/>
            </w:r>
          </w:p>
        </w:tc>
      </w:tr>
      <w:tr>
        <w:trPr>
          <w:trHeight w:val="306" w:hRule="atLeast"/>
        </w:trPr>
        <w:tc>
          <w:tcPr>
            <w:tcW w:w="2551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6"/>
                <w:szCs w:val="16"/>
              </w:rPr>
            </w:pPr>
            <w:r>
              <w:rPr>
                <w:rFonts w:eastAsia="Arial" w:ascii="Arial" w:hAnsi="Arial"/>
                <w:color w:val="010202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6"/>
                <w:szCs w:val="16"/>
              </w:rPr>
            </w:pPr>
            <w:r>
              <w:rPr>
                <w:rFonts w:eastAsia="Arial" w:ascii="Arial" w:hAnsi="Arial"/>
                <w:color w:val="010202"/>
                <w:sz w:val="16"/>
                <w:szCs w:val="16"/>
              </w:rPr>
              <w:t>U &lt;&lt;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jc w:val="center"/>
              <w:rPr>
                <w:rFonts w:ascii="Arial" w:hAnsi="Arial" w:eastAsia="Arial"/>
                <w:color w:val="010202"/>
                <w:sz w:val="16"/>
                <w:szCs w:val="16"/>
              </w:rPr>
            </w:pPr>
            <w:r>
              <w:rPr>
                <w:rFonts w:eastAsia="Arial" w:ascii="Arial" w:hAnsi="Arial"/>
                <w:color w:val="010202"/>
                <w:sz w:val="16"/>
                <w:szCs w:val="16"/>
              </w:rPr>
              <w:t>0,3 U</w:t>
            </w:r>
            <w:r>
              <w:rPr>
                <w:rFonts w:eastAsia="Arial" w:ascii="Arial" w:hAnsi="Arial"/>
                <w:color w:val="010202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jc w:val="center"/>
              <w:rPr>
                <w:rFonts w:ascii="Arial" w:hAnsi="Arial" w:eastAsia="Arial"/>
                <w:color w:val="010202"/>
                <w:sz w:val="16"/>
                <w:szCs w:val="16"/>
              </w:rPr>
            </w:pPr>
            <w:r>
              <w:rPr>
                <w:rFonts w:eastAsia="Arial" w:ascii="Arial" w:hAnsi="Arial"/>
                <w:color w:val="010202"/>
                <w:sz w:val="16"/>
                <w:szCs w:val="16"/>
              </w:rPr>
              <w:t>0,45 U</w:t>
            </w:r>
            <w:r>
              <w:rPr>
                <w:rFonts w:eastAsia="Arial" w:ascii="Arial" w:hAnsi="Arial"/>
                <w:color w:val="010202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2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6"/>
                <w:szCs w:val="16"/>
              </w:rPr>
            </w:pPr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sz w:val="16"/>
                <w:szCs w:val="16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eastAsia="Arial" w:ascii="Arial" w:hAnsi="Arial"/>
                <w:color w:val="010202"/>
                <w:sz w:val="16"/>
                <w:szCs w:val="16"/>
              </w:rPr>
              <w:t>     </w: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sz w:val="16"/>
                <w:szCs w:val="16"/>
                <w:rFonts w:ascii="Arial" w:hAnsi="Arial"/>
              </w:rPr>
              <w:fldChar w:fldCharType="end"/>
            </w:r>
          </w:p>
        </w:tc>
      </w:tr>
      <w:tr>
        <w:trPr>
          <w:trHeight w:val="306" w:hRule="atLeast"/>
        </w:trPr>
        <w:tc>
          <w:tcPr>
            <w:tcW w:w="255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6"/>
                <w:szCs w:val="16"/>
              </w:rPr>
            </w:pPr>
            <w:r>
              <w:rPr>
                <w:rFonts w:eastAsia="Arial" w:ascii="Arial" w:hAnsi="Arial"/>
                <w:color w:val="010202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6"/>
                <w:szCs w:val="16"/>
              </w:rPr>
            </w:pPr>
            <w:r>
              <w:rPr>
                <w:rFonts w:eastAsia="Arial" w:ascii="Arial" w:hAnsi="Arial"/>
                <w:color w:val="010202"/>
                <w:sz w:val="16"/>
                <w:szCs w:val="16"/>
              </w:rPr>
              <w:t>t</w:t>
            </w:r>
            <w:r>
              <w:rPr>
                <w:rFonts w:eastAsia="Arial" w:ascii="Arial" w:hAnsi="Arial"/>
                <w:color w:val="010202"/>
                <w:sz w:val="16"/>
                <w:szCs w:val="16"/>
                <w:vertAlign w:val="subscript"/>
              </w:rPr>
              <w:t>U</w:t>
            </w:r>
            <w:r>
              <w:rPr>
                <w:rFonts w:eastAsia="Arial" w:ascii="Arial" w:hAnsi="Arial"/>
                <w:color w:val="010202"/>
                <w:sz w:val="16"/>
                <w:szCs w:val="16"/>
              </w:rPr>
              <w:t xml:space="preserve"> &lt;&lt;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jc w:val="center"/>
              <w:rPr>
                <w:rFonts w:ascii="Arial" w:hAnsi="Arial" w:eastAsia="Arial"/>
                <w:color w:val="010202"/>
                <w:sz w:val="16"/>
                <w:szCs w:val="16"/>
              </w:rPr>
            </w:pPr>
            <w:r>
              <w:rPr>
                <w:rFonts w:eastAsia="Arial" w:ascii="Arial" w:hAnsi="Arial"/>
                <w:color w:val="010202"/>
                <w:sz w:val="16"/>
                <w:szCs w:val="16"/>
              </w:rPr>
              <w:t>800 ms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jc w:val="center"/>
              <w:rPr>
                <w:rFonts w:ascii="Arial" w:hAnsi="Arial" w:eastAsia="Arial"/>
                <w:color w:val="010202"/>
                <w:sz w:val="16"/>
                <w:szCs w:val="16"/>
              </w:rPr>
            </w:pPr>
            <w:r>
              <w:rPr>
                <w:rFonts w:eastAsia="Arial" w:ascii="Arial" w:hAnsi="Arial"/>
                <w:color w:val="010202"/>
                <w:sz w:val="16"/>
                <w:szCs w:val="16"/>
              </w:rPr>
              <w:t>0 … 300 ms</w:t>
            </w:r>
          </w:p>
        </w:tc>
        <w:tc>
          <w:tcPr>
            <w:tcW w:w="2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6"/>
                <w:szCs w:val="16"/>
              </w:rPr>
            </w:pPr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sz w:val="16"/>
                <w:szCs w:val="16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eastAsia="Arial" w:ascii="Arial" w:hAnsi="Arial"/>
                <w:color w:val="010202"/>
                <w:sz w:val="16"/>
                <w:szCs w:val="16"/>
              </w:rPr>
              <w:t>     </w: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sz w:val="16"/>
                <w:szCs w:val="16"/>
                <w:rFonts w:ascii="Arial" w:hAnsi="Arial"/>
              </w:rPr>
              <w:fldChar w:fldCharType="end"/>
            </w:r>
          </w:p>
        </w:tc>
      </w:tr>
      <w:tr>
        <w:trPr>
          <w:trHeight w:val="306" w:hRule="atLeast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6"/>
                <w:szCs w:val="16"/>
              </w:rPr>
            </w:pPr>
            <w:r>
              <w:rPr>
                <w:rFonts w:eastAsia="Arial" w:ascii="Arial" w:hAnsi="Arial"/>
                <w:color w:val="010202"/>
                <w:sz w:val="16"/>
                <w:szCs w:val="16"/>
              </w:rPr>
              <w:t>Frequenzsteigerungsschutz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6"/>
                <w:szCs w:val="16"/>
              </w:rPr>
            </w:pPr>
            <w:r>
              <w:rPr>
                <w:rFonts w:eastAsia="Arial" w:ascii="Arial" w:hAnsi="Arial"/>
                <w:color w:val="010202"/>
                <w:sz w:val="16"/>
                <w:szCs w:val="16"/>
              </w:rPr>
              <w:t>f &gt;&gt;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jc w:val="center"/>
              <w:rPr>
                <w:rFonts w:ascii="Arial" w:hAnsi="Arial" w:eastAsia="Arial"/>
                <w:color w:val="010202"/>
                <w:sz w:val="16"/>
                <w:szCs w:val="16"/>
              </w:rPr>
            </w:pPr>
            <w:r>
              <w:rPr>
                <w:rFonts w:eastAsia="Arial" w:ascii="Arial" w:hAnsi="Arial"/>
                <w:color w:val="010202"/>
                <w:sz w:val="16"/>
                <w:szCs w:val="16"/>
              </w:rPr>
              <w:t>52,5 Hz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jc w:val="center"/>
              <w:rPr>
                <w:rFonts w:ascii="Arial" w:hAnsi="Arial" w:eastAsia="Arial"/>
                <w:color w:val="010202"/>
                <w:sz w:val="16"/>
                <w:szCs w:val="16"/>
              </w:rPr>
            </w:pPr>
            <w:r>
              <w:rPr>
                <w:rFonts w:eastAsia="Arial" w:ascii="Arial" w:hAnsi="Arial"/>
                <w:color w:val="010202"/>
                <w:sz w:val="16"/>
                <w:szCs w:val="16"/>
              </w:rPr>
              <w:t>52,5 Hz</w:t>
            </w:r>
          </w:p>
        </w:tc>
        <w:tc>
          <w:tcPr>
            <w:tcW w:w="2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6"/>
                <w:szCs w:val="16"/>
              </w:rPr>
            </w:pPr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sz w:val="16"/>
                <w:szCs w:val="16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eastAsia="Arial" w:ascii="Arial" w:hAnsi="Arial"/>
                <w:color w:val="010202"/>
                <w:sz w:val="16"/>
                <w:szCs w:val="16"/>
              </w:rPr>
              <w:t>     </w: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sz w:val="16"/>
                <w:szCs w:val="16"/>
                <w:rFonts w:ascii="Arial" w:hAnsi="Arial"/>
              </w:rPr>
              <w:fldChar w:fldCharType="end"/>
            </w:r>
          </w:p>
        </w:tc>
      </w:tr>
      <w:tr>
        <w:trPr>
          <w:trHeight w:val="306" w:hRule="atLeast"/>
        </w:trPr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6"/>
                <w:szCs w:val="16"/>
              </w:rPr>
            </w:pPr>
            <w:r>
              <w:rPr>
                <w:rFonts w:eastAsia="Arial" w:ascii="Arial" w:hAnsi="Arial"/>
                <w:color w:val="010202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6"/>
                <w:szCs w:val="16"/>
              </w:rPr>
            </w:pPr>
            <w:r>
              <w:rPr>
                <w:rFonts w:eastAsia="Arial" w:ascii="Arial" w:hAnsi="Arial"/>
                <w:color w:val="010202"/>
                <w:sz w:val="16"/>
                <w:szCs w:val="16"/>
              </w:rPr>
              <w:t>t</w:t>
            </w:r>
            <w:r>
              <w:rPr>
                <w:rFonts w:eastAsia="Arial" w:ascii="Arial" w:hAnsi="Arial"/>
                <w:color w:val="010202"/>
                <w:sz w:val="16"/>
                <w:szCs w:val="16"/>
                <w:vertAlign w:val="subscript"/>
              </w:rPr>
              <w:t>f</w:t>
            </w:r>
            <w:r>
              <w:rPr>
                <w:rFonts w:eastAsia="Arial" w:ascii="Arial" w:hAnsi="Arial"/>
                <w:color w:val="010202"/>
                <w:sz w:val="16"/>
                <w:szCs w:val="16"/>
              </w:rPr>
              <w:t xml:space="preserve"> &gt;&gt;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jc w:val="center"/>
              <w:rPr>
                <w:rFonts w:ascii="Arial" w:hAnsi="Arial" w:eastAsia="Arial"/>
                <w:color w:val="010202"/>
                <w:sz w:val="16"/>
                <w:szCs w:val="16"/>
              </w:rPr>
            </w:pPr>
            <w:r>
              <w:rPr>
                <w:rFonts w:eastAsia="Arial" w:ascii="Arial" w:hAnsi="Arial"/>
                <w:color w:val="010202"/>
                <w:sz w:val="16"/>
                <w:szCs w:val="16"/>
              </w:rPr>
              <w:t>5 400 ms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jc w:val="center"/>
              <w:rPr>
                <w:rFonts w:ascii="Arial" w:hAnsi="Arial" w:eastAsia="Arial"/>
                <w:color w:val="010202"/>
                <w:sz w:val="16"/>
                <w:szCs w:val="16"/>
              </w:rPr>
            </w:pPr>
            <w:r>
              <w:rPr>
                <w:rFonts w:eastAsia="Arial" w:ascii="Arial" w:hAnsi="Arial"/>
                <w:color w:val="010202"/>
                <w:sz w:val="16"/>
                <w:szCs w:val="16"/>
              </w:rPr>
              <w:t>5 400 ms</w:t>
            </w:r>
          </w:p>
        </w:tc>
        <w:tc>
          <w:tcPr>
            <w:tcW w:w="2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6"/>
                <w:szCs w:val="16"/>
              </w:rPr>
            </w:pPr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sz w:val="16"/>
                <w:szCs w:val="16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eastAsia="Arial" w:ascii="Arial" w:hAnsi="Arial"/>
                <w:color w:val="010202"/>
                <w:sz w:val="16"/>
                <w:szCs w:val="16"/>
              </w:rPr>
              <w:t>     </w: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sz w:val="16"/>
                <w:szCs w:val="16"/>
                <w:rFonts w:ascii="Arial" w:hAnsi="Arial"/>
              </w:rPr>
              <w:fldChar w:fldCharType="end"/>
            </w:r>
          </w:p>
        </w:tc>
      </w:tr>
      <w:tr>
        <w:trPr>
          <w:trHeight w:val="306" w:hRule="atLeast"/>
        </w:trPr>
        <w:tc>
          <w:tcPr>
            <w:tcW w:w="2551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6"/>
                <w:szCs w:val="16"/>
              </w:rPr>
            </w:pPr>
            <w:r>
              <w:rPr>
                <w:rFonts w:eastAsia="Arial" w:ascii="Arial" w:hAnsi="Arial"/>
                <w:color w:val="010202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6"/>
                <w:szCs w:val="16"/>
              </w:rPr>
            </w:pPr>
            <w:r>
              <w:rPr>
                <w:rFonts w:eastAsia="Arial" w:ascii="Arial" w:hAnsi="Arial"/>
                <w:color w:val="010202"/>
                <w:sz w:val="16"/>
                <w:szCs w:val="16"/>
              </w:rPr>
              <w:t>f &gt;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jc w:val="center"/>
              <w:rPr>
                <w:rFonts w:ascii="Arial" w:hAnsi="Arial" w:eastAsia="Arial"/>
                <w:color w:val="010202"/>
                <w:sz w:val="16"/>
                <w:szCs w:val="16"/>
              </w:rPr>
            </w:pPr>
            <w:r>
              <w:rPr>
                <w:rFonts w:eastAsia="Arial" w:ascii="Arial" w:hAnsi="Arial"/>
                <w:color w:val="010202"/>
                <w:sz w:val="16"/>
                <w:szCs w:val="16"/>
              </w:rPr>
              <w:t>51,5 Hz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jc w:val="center"/>
              <w:rPr>
                <w:rFonts w:ascii="Arial" w:hAnsi="Arial" w:eastAsia="Arial"/>
                <w:color w:val="010202"/>
                <w:sz w:val="16"/>
                <w:szCs w:val="16"/>
              </w:rPr>
            </w:pPr>
            <w:r>
              <w:rPr>
                <w:rFonts w:eastAsia="Arial" w:ascii="Arial" w:hAnsi="Arial"/>
                <w:color w:val="010202"/>
                <w:sz w:val="16"/>
                <w:szCs w:val="16"/>
              </w:rPr>
              <w:t>51,5 Hz</w:t>
            </w:r>
          </w:p>
        </w:tc>
        <w:tc>
          <w:tcPr>
            <w:tcW w:w="2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6"/>
                <w:szCs w:val="16"/>
              </w:rPr>
            </w:pPr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sz w:val="16"/>
                <w:szCs w:val="16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eastAsia="Arial" w:ascii="Arial" w:hAnsi="Arial"/>
                <w:color w:val="010202"/>
                <w:sz w:val="16"/>
                <w:szCs w:val="16"/>
              </w:rPr>
              <w:t>     </w: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sz w:val="16"/>
                <w:szCs w:val="16"/>
                <w:rFonts w:ascii="Arial" w:hAnsi="Arial"/>
              </w:rPr>
              <w:fldChar w:fldCharType="end"/>
            </w:r>
          </w:p>
        </w:tc>
      </w:tr>
      <w:tr>
        <w:trPr>
          <w:trHeight w:val="306" w:hRule="atLeast"/>
        </w:trPr>
        <w:tc>
          <w:tcPr>
            <w:tcW w:w="255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6"/>
                <w:szCs w:val="16"/>
              </w:rPr>
            </w:pPr>
            <w:r>
              <w:rPr>
                <w:rFonts w:eastAsia="Arial" w:ascii="Arial" w:hAnsi="Arial"/>
                <w:color w:val="010202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6"/>
                <w:szCs w:val="16"/>
              </w:rPr>
            </w:pPr>
            <w:r>
              <w:rPr>
                <w:rFonts w:eastAsia="Arial" w:ascii="Arial" w:hAnsi="Arial"/>
                <w:color w:val="010202"/>
                <w:sz w:val="16"/>
                <w:szCs w:val="16"/>
              </w:rPr>
              <w:t>t</w:t>
            </w:r>
            <w:r>
              <w:rPr>
                <w:rFonts w:eastAsia="Arial" w:ascii="Arial" w:hAnsi="Arial"/>
                <w:color w:val="010202"/>
                <w:sz w:val="16"/>
                <w:szCs w:val="16"/>
                <w:vertAlign w:val="subscript"/>
              </w:rPr>
              <w:t>f</w:t>
            </w:r>
            <w:r>
              <w:rPr>
                <w:rFonts w:eastAsia="Arial" w:ascii="Arial" w:hAnsi="Arial"/>
                <w:color w:val="010202"/>
                <w:sz w:val="16"/>
                <w:szCs w:val="16"/>
              </w:rPr>
              <w:t xml:space="preserve"> &gt;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jc w:val="center"/>
              <w:rPr>
                <w:rFonts w:ascii="Arial" w:hAnsi="Arial" w:eastAsia="Arial"/>
                <w:color w:val="010202"/>
                <w:sz w:val="16"/>
                <w:szCs w:val="16"/>
              </w:rPr>
            </w:pPr>
            <w:r>
              <w:rPr>
                <w:rFonts w:eastAsia="Arial" w:ascii="Arial" w:hAnsi="Arial"/>
                <w:color w:val="010202"/>
                <w:sz w:val="16"/>
                <w:szCs w:val="16"/>
              </w:rPr>
              <w:t xml:space="preserve">≤ </w:t>
            </w:r>
            <w:r>
              <w:rPr>
                <w:rFonts w:eastAsia="Arial" w:ascii="Arial" w:hAnsi="Arial"/>
                <w:color w:val="010202"/>
                <w:sz w:val="16"/>
                <w:szCs w:val="16"/>
              </w:rPr>
              <w:t>5 s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jc w:val="center"/>
              <w:rPr>
                <w:rFonts w:ascii="Arial" w:hAnsi="Arial" w:eastAsia="Arial"/>
                <w:color w:val="010202"/>
                <w:sz w:val="16"/>
                <w:szCs w:val="16"/>
              </w:rPr>
            </w:pPr>
            <w:r>
              <w:rPr>
                <w:rFonts w:eastAsia="Arial" w:ascii="Arial" w:hAnsi="Arial"/>
                <w:color w:val="010202"/>
                <w:sz w:val="16"/>
                <w:szCs w:val="16"/>
              </w:rPr>
              <w:t xml:space="preserve">≤ </w:t>
            </w:r>
            <w:r>
              <w:rPr>
                <w:rFonts w:eastAsia="Arial" w:ascii="Arial" w:hAnsi="Arial"/>
                <w:color w:val="010202"/>
                <w:sz w:val="16"/>
                <w:szCs w:val="16"/>
              </w:rPr>
              <w:t>5 s</w:t>
            </w:r>
          </w:p>
        </w:tc>
        <w:tc>
          <w:tcPr>
            <w:tcW w:w="2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6"/>
                <w:szCs w:val="16"/>
              </w:rPr>
            </w:pPr>
            <w: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sz w:val="16"/>
                <w:szCs w:val="16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eastAsia="Arial" w:ascii="Arial" w:hAnsi="Arial"/>
                <w:color w:val="010202"/>
                <w:sz w:val="16"/>
                <w:szCs w:val="16"/>
              </w:rPr>
              <w:t>     </w: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sz w:val="16"/>
                <w:szCs w:val="16"/>
                <w:rFonts w:ascii="Arial" w:hAnsi="Arial"/>
              </w:rPr>
              <w:fldChar w:fldCharType="end"/>
            </w:r>
          </w:p>
        </w:tc>
      </w:tr>
      <w:tr>
        <w:trPr>
          <w:trHeight w:val="306" w:hRule="atLeast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6"/>
                <w:szCs w:val="16"/>
              </w:rPr>
            </w:pPr>
            <w:r>
              <w:rPr>
                <w:rFonts w:eastAsia="Arial" w:ascii="Arial" w:hAnsi="Arial"/>
                <w:color w:val="010202"/>
                <w:sz w:val="16"/>
                <w:szCs w:val="16"/>
              </w:rPr>
              <w:t>Frequenzrückgangsschutz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6"/>
                <w:szCs w:val="16"/>
              </w:rPr>
            </w:pPr>
            <w:r>
              <w:rPr>
                <w:rFonts w:eastAsia="Arial" w:ascii="Arial" w:hAnsi="Arial"/>
                <w:color w:val="010202"/>
                <w:sz w:val="16"/>
                <w:szCs w:val="16"/>
              </w:rPr>
              <w:t>f &lt;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jc w:val="center"/>
              <w:rPr>
                <w:rFonts w:ascii="Arial" w:hAnsi="Arial" w:eastAsia="Arial"/>
                <w:color w:val="010202"/>
                <w:sz w:val="16"/>
                <w:szCs w:val="16"/>
              </w:rPr>
            </w:pPr>
            <w:r>
              <w:rPr>
                <w:rFonts w:eastAsia="Arial" w:ascii="Arial" w:hAnsi="Arial"/>
                <w:color w:val="010202"/>
                <w:sz w:val="16"/>
                <w:szCs w:val="16"/>
              </w:rPr>
              <w:t>47,5 Hz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jc w:val="center"/>
              <w:rPr>
                <w:rFonts w:ascii="Arial" w:hAnsi="Arial" w:eastAsia="Arial"/>
                <w:color w:val="010202"/>
                <w:sz w:val="16"/>
                <w:szCs w:val="16"/>
              </w:rPr>
            </w:pPr>
            <w:r>
              <w:rPr>
                <w:rFonts w:eastAsia="Arial" w:ascii="Arial" w:hAnsi="Arial"/>
                <w:color w:val="010202"/>
                <w:sz w:val="16"/>
                <w:szCs w:val="16"/>
              </w:rPr>
              <w:t>47,5 Hz</w:t>
            </w:r>
          </w:p>
        </w:tc>
        <w:tc>
          <w:tcPr>
            <w:tcW w:w="2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6"/>
                <w:szCs w:val="16"/>
              </w:rPr>
            </w:pPr>
            <w: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sz w:val="16"/>
                <w:szCs w:val="16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eastAsia="Arial" w:ascii="Arial" w:hAnsi="Arial"/>
                <w:color w:val="010202"/>
                <w:sz w:val="16"/>
                <w:szCs w:val="16"/>
              </w:rPr>
              <w:t>     </w: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sz w:val="16"/>
                <w:szCs w:val="16"/>
                <w:rFonts w:ascii="Arial" w:hAnsi="Arial"/>
              </w:rPr>
              <w:fldChar w:fldCharType="end"/>
            </w:r>
          </w:p>
        </w:tc>
      </w:tr>
      <w:tr>
        <w:trPr>
          <w:trHeight w:val="306" w:hRule="atLeast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6"/>
                <w:szCs w:val="16"/>
              </w:rPr>
            </w:pPr>
            <w:r>
              <w:rPr>
                <w:rFonts w:eastAsia="Arial" w:ascii="Arial" w:hAnsi="Arial"/>
                <w:color w:val="010202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6"/>
                <w:szCs w:val="16"/>
              </w:rPr>
            </w:pPr>
            <w:r>
              <w:rPr>
                <w:rFonts w:eastAsia="Arial" w:ascii="Arial" w:hAnsi="Arial"/>
                <w:color w:val="010202"/>
                <w:sz w:val="16"/>
                <w:szCs w:val="16"/>
              </w:rPr>
              <w:t>t</w:t>
            </w:r>
            <w:r>
              <w:rPr>
                <w:rFonts w:eastAsia="Arial" w:ascii="Arial" w:hAnsi="Arial"/>
                <w:color w:val="010202"/>
                <w:sz w:val="16"/>
                <w:szCs w:val="16"/>
                <w:vertAlign w:val="subscript"/>
              </w:rPr>
              <w:t>f</w:t>
            </w:r>
            <w:r>
              <w:rPr>
                <w:rFonts w:eastAsia="Arial" w:ascii="Arial" w:hAnsi="Arial"/>
                <w:color w:val="010202"/>
                <w:sz w:val="16"/>
                <w:szCs w:val="16"/>
              </w:rPr>
              <w:t xml:space="preserve"> &lt;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jc w:val="center"/>
              <w:rPr>
                <w:rFonts w:ascii="Arial" w:hAnsi="Arial" w:eastAsia="Arial"/>
                <w:color w:val="010202"/>
                <w:sz w:val="16"/>
                <w:szCs w:val="16"/>
              </w:rPr>
            </w:pPr>
            <w:r>
              <w:rPr>
                <w:rFonts w:eastAsia="Arial" w:ascii="Arial" w:hAnsi="Arial"/>
                <w:color w:val="010202"/>
                <w:sz w:val="16"/>
                <w:szCs w:val="16"/>
              </w:rPr>
              <w:t xml:space="preserve">≤ </w:t>
            </w:r>
            <w:r>
              <w:rPr>
                <w:rFonts w:eastAsia="Arial" w:ascii="Arial" w:hAnsi="Arial"/>
                <w:color w:val="010202"/>
                <w:sz w:val="16"/>
                <w:szCs w:val="16"/>
              </w:rPr>
              <w:t>100 ms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jc w:val="center"/>
              <w:rPr>
                <w:rFonts w:ascii="Arial" w:hAnsi="Arial" w:eastAsia="Arial"/>
                <w:color w:val="010202"/>
                <w:sz w:val="16"/>
                <w:szCs w:val="16"/>
              </w:rPr>
            </w:pPr>
            <w:r>
              <w:rPr>
                <w:rFonts w:eastAsia="Arial" w:ascii="Arial" w:hAnsi="Arial"/>
                <w:color w:val="010202"/>
                <w:sz w:val="16"/>
                <w:szCs w:val="16"/>
              </w:rPr>
              <w:t xml:space="preserve">≤ </w:t>
            </w:r>
            <w:r>
              <w:rPr>
                <w:rFonts w:eastAsia="Arial" w:ascii="Arial" w:hAnsi="Arial"/>
                <w:color w:val="010202"/>
                <w:sz w:val="16"/>
                <w:szCs w:val="16"/>
              </w:rPr>
              <w:t>100 ms</w:t>
            </w:r>
          </w:p>
        </w:tc>
        <w:tc>
          <w:tcPr>
            <w:tcW w:w="2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6"/>
                <w:szCs w:val="16"/>
              </w:rPr>
            </w:pPr>
            <w: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sz w:val="16"/>
                <w:szCs w:val="16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eastAsia="Arial" w:ascii="Arial" w:hAnsi="Arial"/>
                <w:color w:val="010202"/>
                <w:sz w:val="16"/>
                <w:szCs w:val="16"/>
              </w:rPr>
              <w:t>     </w: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sz w:val="16"/>
                <w:szCs w:val="16"/>
                <w:rFonts w:ascii="Arial" w:hAnsi="Arial"/>
              </w:rPr>
              <w:fldChar w:fldCharType="end"/>
            </w:r>
          </w:p>
        </w:tc>
      </w:tr>
      <w:tr>
        <w:trPr>
          <w:trHeight w:val="306" w:hRule="atLeast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6"/>
                <w:szCs w:val="16"/>
              </w:rPr>
            </w:pPr>
            <w:r>
              <w:rPr>
                <w:rFonts w:eastAsia="Arial" w:ascii="Arial" w:hAnsi="Arial"/>
                <w:color w:val="010202"/>
                <w:sz w:val="16"/>
                <w:szCs w:val="16"/>
              </w:rPr>
              <w:t xml:space="preserve">Falls eine Staffelung inner-halb einer Erzeugungs-anlage erfolgen soll, bitte </w:t>
              <w:br/>
              <w:t>die Staffelungswerte nach-folgend festlegen: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jc w:val="center"/>
              <w:rPr>
                <w:rFonts w:ascii="Arial" w:hAnsi="Arial" w:eastAsia="Arial"/>
                <w:color w:val="010202"/>
                <w:sz w:val="16"/>
                <w:szCs w:val="16"/>
              </w:rPr>
            </w:pPr>
            <w:r>
              <w:rPr>
                <w:rFonts w:eastAsia="Arial" w:ascii="Arial" w:hAnsi="Arial"/>
                <w:color w:val="010202"/>
                <w:sz w:val="16"/>
                <w:szCs w:val="16"/>
              </w:rPr>
              <w:t>Einstellgröße der Staffelung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jc w:val="center"/>
              <w:rPr>
                <w:rFonts w:ascii="Arial" w:hAnsi="Arial" w:eastAsia="Arial"/>
                <w:color w:val="010202"/>
                <w:sz w:val="16"/>
                <w:szCs w:val="16"/>
              </w:rPr>
            </w:pPr>
            <w:r>
              <w:rPr>
                <w:rFonts w:eastAsia="Arial" w:ascii="Arial" w:hAnsi="Arial"/>
                <w:color w:val="010202"/>
                <w:sz w:val="16"/>
                <w:szCs w:val="16"/>
              </w:rPr>
            </w:r>
          </w:p>
        </w:tc>
        <w:tc>
          <w:tcPr>
            <w:tcW w:w="2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jc w:val="center"/>
              <w:rPr>
                <w:rFonts w:ascii="Arial" w:hAnsi="Arial" w:eastAsia="Arial"/>
                <w:color w:val="010202"/>
                <w:sz w:val="16"/>
                <w:szCs w:val="16"/>
              </w:rPr>
            </w:pPr>
            <w:r>
              <w:rPr>
                <w:rFonts w:eastAsia="Arial" w:ascii="Arial" w:hAnsi="Arial"/>
                <w:color w:val="010202"/>
                <w:sz w:val="16"/>
                <w:szCs w:val="16"/>
              </w:rPr>
              <w:t>Einstellwerte</w:t>
            </w:r>
          </w:p>
        </w:tc>
      </w:tr>
      <w:tr>
        <w:trPr>
          <w:trHeight w:val="306" w:hRule="atLeast"/>
        </w:trPr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6"/>
                <w:szCs w:val="16"/>
              </w:rPr>
            </w:pPr>
            <w:r>
              <w:rPr>
                <w:rFonts w:eastAsia="Arial" w:ascii="Arial" w:hAnsi="Arial"/>
                <w:color w:val="010202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6"/>
                <w:szCs w:val="16"/>
              </w:rPr>
            </w:pPr>
            <w:r>
              <w:rPr>
                <w:rFonts w:eastAsia="Arial" w:ascii="Arial" w:hAnsi="Arial"/>
                <w:color w:val="010202"/>
                <w:sz w:val="16"/>
                <w:szCs w:val="16"/>
              </w:rPr>
              <w:t>t</w:t>
            </w:r>
            <w:r>
              <w:rPr>
                <w:rFonts w:eastAsia="Arial" w:ascii="Arial" w:hAnsi="Arial"/>
                <w:color w:val="010202"/>
                <w:sz w:val="16"/>
                <w:szCs w:val="16"/>
                <w:vertAlign w:val="subscript"/>
              </w:rPr>
              <w:t>U &lt; 1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jc w:val="center"/>
              <w:rPr>
                <w:rFonts w:ascii="Arial" w:hAnsi="Arial" w:eastAsia="Arial"/>
                <w:color w:val="010202"/>
                <w:sz w:val="16"/>
                <w:szCs w:val="16"/>
              </w:rPr>
            </w:pPr>
            <w:r>
              <w:rPr>
                <w:rFonts w:eastAsia="Arial" w:ascii="Arial" w:hAnsi="Arial"/>
                <w:color w:val="010202"/>
                <w:sz w:val="16"/>
                <w:szCs w:val="16"/>
              </w:rPr>
              <w:t>1,5 s</w:t>
            </w:r>
          </w:p>
        </w:tc>
        <w:tc>
          <w:tcPr>
            <w:tcW w:w="2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6"/>
                <w:szCs w:val="16"/>
              </w:rPr>
            </w:pPr>
            <w: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sz w:val="16"/>
                <w:szCs w:val="16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eastAsia="Arial" w:ascii="Arial" w:hAnsi="Arial"/>
                <w:color w:val="010202"/>
                <w:sz w:val="16"/>
                <w:szCs w:val="16"/>
              </w:rPr>
              <w:t>     </w: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sz w:val="16"/>
                <w:szCs w:val="16"/>
                <w:rFonts w:ascii="Arial" w:hAnsi="Arial"/>
              </w:rPr>
              <w:fldChar w:fldCharType="end"/>
            </w:r>
          </w:p>
        </w:tc>
      </w:tr>
      <w:tr>
        <w:trPr>
          <w:trHeight w:val="306" w:hRule="atLeast"/>
        </w:trPr>
        <w:tc>
          <w:tcPr>
            <w:tcW w:w="2551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6"/>
                <w:szCs w:val="16"/>
              </w:rPr>
            </w:pPr>
            <w:r>
              <w:rPr>
                <w:rFonts w:eastAsia="Arial" w:ascii="Arial" w:hAnsi="Arial"/>
                <w:color w:val="010202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6"/>
                <w:szCs w:val="16"/>
              </w:rPr>
            </w:pPr>
            <w:r>
              <w:rPr>
                <w:rFonts w:eastAsia="Arial" w:ascii="Arial" w:hAnsi="Arial"/>
                <w:color w:val="010202"/>
                <w:sz w:val="16"/>
                <w:szCs w:val="16"/>
              </w:rPr>
              <w:t>t</w:t>
            </w:r>
            <w:r>
              <w:rPr>
                <w:rFonts w:eastAsia="Arial" w:ascii="Arial" w:hAnsi="Arial"/>
                <w:color w:val="010202"/>
                <w:sz w:val="16"/>
                <w:szCs w:val="16"/>
                <w:vertAlign w:val="subscript"/>
              </w:rPr>
              <w:t>U &lt; 2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jc w:val="center"/>
              <w:rPr>
                <w:rFonts w:ascii="Arial" w:hAnsi="Arial" w:eastAsia="Arial"/>
                <w:color w:val="010202"/>
                <w:sz w:val="16"/>
                <w:szCs w:val="16"/>
              </w:rPr>
            </w:pPr>
            <w:r>
              <w:rPr>
                <w:rFonts w:eastAsia="Arial" w:ascii="Arial" w:hAnsi="Arial"/>
                <w:color w:val="010202"/>
                <w:sz w:val="16"/>
                <w:szCs w:val="16"/>
              </w:rPr>
              <w:t>1,8 s</w:t>
            </w:r>
          </w:p>
        </w:tc>
        <w:tc>
          <w:tcPr>
            <w:tcW w:w="2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6"/>
                <w:szCs w:val="16"/>
              </w:rPr>
            </w:pPr>
            <w: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sz w:val="16"/>
                <w:szCs w:val="16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eastAsia="Arial" w:ascii="Arial" w:hAnsi="Arial"/>
                <w:color w:val="010202"/>
                <w:sz w:val="16"/>
                <w:szCs w:val="16"/>
              </w:rPr>
              <w:t>     </w: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sz w:val="16"/>
                <w:szCs w:val="16"/>
                <w:rFonts w:ascii="Arial" w:hAnsi="Arial"/>
              </w:rPr>
              <w:fldChar w:fldCharType="end"/>
            </w:r>
          </w:p>
        </w:tc>
      </w:tr>
      <w:tr>
        <w:trPr>
          <w:trHeight w:val="306" w:hRule="atLeast"/>
        </w:trPr>
        <w:tc>
          <w:tcPr>
            <w:tcW w:w="2551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6"/>
                <w:szCs w:val="16"/>
              </w:rPr>
            </w:pPr>
            <w:r>
              <w:rPr>
                <w:rFonts w:eastAsia="Arial" w:ascii="Arial" w:hAnsi="Arial"/>
                <w:color w:val="010202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6"/>
                <w:szCs w:val="16"/>
              </w:rPr>
            </w:pPr>
            <w:r>
              <w:rPr>
                <w:rFonts w:eastAsia="Arial" w:ascii="Arial" w:hAnsi="Arial"/>
                <w:color w:val="010202"/>
                <w:sz w:val="16"/>
                <w:szCs w:val="16"/>
              </w:rPr>
              <w:t>t</w:t>
            </w:r>
            <w:r>
              <w:rPr>
                <w:rFonts w:eastAsia="Arial" w:ascii="Arial" w:hAnsi="Arial"/>
                <w:color w:val="010202"/>
                <w:sz w:val="16"/>
                <w:szCs w:val="16"/>
                <w:vertAlign w:val="subscript"/>
              </w:rPr>
              <w:t>U &lt; 3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jc w:val="center"/>
              <w:rPr>
                <w:rFonts w:ascii="Arial" w:hAnsi="Arial" w:eastAsia="Arial"/>
                <w:color w:val="010202"/>
                <w:sz w:val="16"/>
                <w:szCs w:val="16"/>
              </w:rPr>
            </w:pPr>
            <w:r>
              <w:rPr>
                <w:rFonts w:eastAsia="Arial" w:ascii="Arial" w:hAnsi="Arial"/>
                <w:color w:val="010202"/>
                <w:sz w:val="16"/>
                <w:szCs w:val="16"/>
              </w:rPr>
              <w:t>2,1 s</w:t>
            </w:r>
          </w:p>
        </w:tc>
        <w:tc>
          <w:tcPr>
            <w:tcW w:w="2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6"/>
                <w:szCs w:val="16"/>
              </w:rPr>
            </w:pPr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sz w:val="16"/>
                <w:szCs w:val="16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eastAsia="Arial" w:ascii="Arial" w:hAnsi="Arial"/>
                <w:color w:val="010202"/>
                <w:sz w:val="16"/>
                <w:szCs w:val="16"/>
              </w:rPr>
              <w:t>     </w: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sz w:val="16"/>
                <w:szCs w:val="16"/>
                <w:rFonts w:ascii="Arial" w:hAnsi="Arial"/>
              </w:rPr>
              <w:fldChar w:fldCharType="end"/>
            </w:r>
          </w:p>
        </w:tc>
      </w:tr>
      <w:tr>
        <w:trPr>
          <w:trHeight w:val="306" w:hRule="atLeast"/>
        </w:trPr>
        <w:tc>
          <w:tcPr>
            <w:tcW w:w="255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6"/>
                <w:szCs w:val="16"/>
              </w:rPr>
            </w:pPr>
            <w:r>
              <w:rPr>
                <w:rFonts w:eastAsia="Arial" w:ascii="Arial" w:hAnsi="Arial"/>
                <w:color w:val="010202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6"/>
                <w:szCs w:val="16"/>
              </w:rPr>
            </w:pPr>
            <w:r>
              <w:rPr>
                <w:rFonts w:eastAsia="Arial" w:ascii="Arial" w:hAnsi="Arial"/>
                <w:color w:val="010202"/>
                <w:sz w:val="16"/>
                <w:szCs w:val="16"/>
              </w:rPr>
              <w:t>t</w:t>
            </w:r>
            <w:r>
              <w:rPr>
                <w:rFonts w:eastAsia="Arial" w:ascii="Arial" w:hAnsi="Arial"/>
                <w:color w:val="010202"/>
                <w:sz w:val="16"/>
                <w:szCs w:val="16"/>
                <w:vertAlign w:val="subscript"/>
              </w:rPr>
              <w:t>U &lt; 4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jc w:val="center"/>
              <w:rPr>
                <w:rFonts w:ascii="Arial" w:hAnsi="Arial" w:eastAsia="Arial"/>
                <w:color w:val="010202"/>
                <w:sz w:val="16"/>
                <w:szCs w:val="16"/>
              </w:rPr>
            </w:pPr>
            <w:r>
              <w:rPr>
                <w:rFonts w:eastAsia="Arial" w:ascii="Arial" w:hAnsi="Arial"/>
                <w:color w:val="010202"/>
                <w:sz w:val="16"/>
                <w:szCs w:val="16"/>
              </w:rPr>
              <w:t>2,4 s</w:t>
            </w:r>
          </w:p>
        </w:tc>
        <w:tc>
          <w:tcPr>
            <w:tcW w:w="2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6"/>
                <w:szCs w:val="16"/>
              </w:rPr>
            </w:pPr>
            <w: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sz w:val="16"/>
                <w:szCs w:val="16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eastAsia="Arial" w:ascii="Arial" w:hAnsi="Arial"/>
                <w:color w:val="010202"/>
                <w:sz w:val="16"/>
                <w:szCs w:val="16"/>
              </w:rPr>
              <w:t>     </w: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sz w:val="16"/>
                <w:szCs w:val="16"/>
                <w:rFonts w:ascii="Arial" w:hAnsi="Arial"/>
              </w:rPr>
              <w:fldChar w:fldCharType="end"/>
            </w:r>
          </w:p>
        </w:tc>
      </w:tr>
      <w:tr>
        <w:trPr>
          <w:trHeight w:val="306" w:hRule="atLeast"/>
        </w:trPr>
        <w:tc>
          <w:tcPr>
            <w:tcW w:w="94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b/>
                <w:color w:val="010202"/>
                <w:sz w:val="18"/>
              </w:rPr>
              <w:t>2.2 Dynamische Netzstützung (nur Typ-2-Anlagen)</w:t>
            </w:r>
          </w:p>
        </w:tc>
      </w:tr>
      <w:tr>
        <w:trPr>
          <w:trHeight w:val="306" w:hRule="atLeast"/>
        </w:trPr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6"/>
              </w:rPr>
            </w:pPr>
            <w:r>
              <w:rPr>
                <w:rFonts w:eastAsia="Arial" w:ascii="Arial" w:hAnsi="Arial"/>
                <w:color w:val="010202"/>
                <w:sz w:val="16"/>
              </w:rPr>
              <w:t>Funktion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jc w:val="center"/>
              <w:rPr>
                <w:rFonts w:ascii="Arial" w:hAnsi="Arial" w:eastAsia="Arial"/>
                <w:color w:val="010202"/>
                <w:sz w:val="16"/>
              </w:rPr>
            </w:pPr>
            <w:r>
              <w:rPr>
                <w:rFonts w:eastAsia="Arial" w:ascii="Arial" w:hAnsi="Arial"/>
                <w:color w:val="010202"/>
                <w:sz w:val="16"/>
              </w:rPr>
              <w:t xml:space="preserve">Empfehlung nach </w:t>
              <w:br/>
              <w:t>VDE-AR-N 4110</w:t>
            </w:r>
          </w:p>
        </w:tc>
        <w:tc>
          <w:tcPr>
            <w:tcW w:w="2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jc w:val="center"/>
              <w:rPr>
                <w:rFonts w:ascii="Arial" w:hAnsi="Arial" w:eastAsia="Arial"/>
                <w:color w:val="010202"/>
                <w:sz w:val="16"/>
              </w:rPr>
            </w:pPr>
            <w:r>
              <w:rPr>
                <w:rFonts w:eastAsia="Arial" w:ascii="Arial" w:hAnsi="Arial"/>
                <w:color w:val="010202"/>
                <w:sz w:val="16"/>
              </w:rPr>
              <w:t xml:space="preserve">Einstellvorgabe </w:t>
              <w:br/>
              <w:t>Netzbetreiber</w:t>
            </w:r>
          </w:p>
        </w:tc>
      </w:tr>
      <w:tr>
        <w:trPr>
          <w:trHeight w:val="306" w:hRule="atLeast"/>
        </w:trPr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6"/>
              </w:rPr>
            </w:pPr>
            <w:r>
              <w:rPr>
                <w:rFonts w:eastAsia="Arial" w:ascii="Arial" w:hAnsi="Arial"/>
                <w:color w:val="010202"/>
                <w:sz w:val="16"/>
              </w:rPr>
              <w:t>FRT-Modus:</w:t>
              <w:br/>
              <w:t>Keine Blindstromeinspeisung und keine Wirkleistungseinspeisung im Fehlerfall aktivieren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rPr>
                <w:rFonts w:ascii="Arial" w:hAnsi="Arial" w:eastAsia="Arial"/>
                <w:color w:val="010202"/>
                <w:sz w:val="16"/>
              </w:rPr>
            </w:pPr>
            <w:r>
              <w:rPr>
                <w:rFonts w:eastAsia="Arial" w:ascii="Arial" w:hAnsi="Arial"/>
                <w:color w:val="010202"/>
                <w:sz w:val="16"/>
              </w:rPr>
              <w:t xml:space="preserve">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6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6"/>
              </w:rPr>
              <w:t xml:space="preserve"> </w:t>
            </w:r>
            <w:r>
              <w:rPr>
                <w:rFonts w:eastAsia="Arial" w:ascii="Arial" w:hAnsi="Arial"/>
                <w:color w:val="010202"/>
                <w:sz w:val="16"/>
              </w:rPr>
              <w:t>aktivieren</w:t>
            </w:r>
          </w:p>
        </w:tc>
        <w:tc>
          <w:tcPr>
            <w:tcW w:w="2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rPr>
                <w:rFonts w:ascii="Arial" w:hAnsi="Arial" w:eastAsia="Arial"/>
                <w:color w:val="010202"/>
                <w:sz w:val="16"/>
              </w:rPr>
            </w:pPr>
            <w:r>
              <w:rPr>
                <w:rFonts w:eastAsia="Arial" w:ascii="Arial" w:hAnsi="Arial"/>
                <w:color w:val="010202"/>
                <w:sz w:val="16"/>
              </w:rPr>
              <w:t xml:space="preserve">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6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6"/>
              </w:rPr>
              <w:t xml:space="preserve"> </w:t>
            </w:r>
            <w:r>
              <w:rPr>
                <w:rFonts w:eastAsia="Arial" w:ascii="Arial" w:hAnsi="Arial"/>
                <w:color w:val="010202"/>
                <w:sz w:val="16"/>
              </w:rPr>
              <w:t>aktivieren</w:t>
            </w:r>
          </w:p>
        </w:tc>
      </w:tr>
      <w:tr>
        <w:trPr>
          <w:trHeight w:val="306" w:hRule="atLeast"/>
        </w:trPr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6"/>
              </w:rPr>
            </w:pPr>
            <w:r>
              <w:rPr>
                <w:rFonts w:eastAsia="Arial" w:ascii="Arial" w:hAnsi="Arial"/>
                <w:color w:val="010202"/>
                <w:sz w:val="16"/>
              </w:rPr>
              <w:t>FRT-Modus aktiv:</w:t>
              <w:br/>
              <w:t>Blindstromeinspeisung in Abhängigkeit zur Tiefe des Spannungseinbruchs mit definiertem k-Faktor</w:t>
            </w:r>
            <w:r>
              <w:rPr>
                <w:rFonts w:eastAsia="Arial" w:ascii="Arial" w:hAnsi="Arial"/>
                <w:color w:val="010202"/>
                <w:sz w:val="16"/>
                <w:vertAlign w:val="superscript"/>
              </w:rPr>
              <w:t>8</w:t>
            </w:r>
            <w:r>
              <w:rPr>
                <w:rFonts w:eastAsia="Arial" w:ascii="Arial" w:hAnsi="Arial"/>
                <w:color w:val="010202"/>
                <w:sz w:val="16"/>
              </w:rPr>
              <w:t xml:space="preserve"> 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rPr>
                <w:rFonts w:ascii="Arial" w:hAnsi="Arial" w:eastAsia="Arial"/>
                <w:color w:val="010202"/>
                <w:sz w:val="16"/>
              </w:rPr>
            </w:pPr>
            <w:r>
              <w:rPr>
                <w:rFonts w:eastAsia="Arial" w:ascii="Arial" w:hAnsi="Arial"/>
                <w:color w:val="010202"/>
                <w:sz w:val="16"/>
              </w:rPr>
              <w:t xml:space="preserve">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6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6"/>
              </w:rPr>
              <w:t xml:space="preserve"> </w:t>
            </w:r>
            <w:r>
              <w:rPr>
                <w:rFonts w:eastAsia="Arial" w:ascii="Arial" w:hAnsi="Arial"/>
                <w:color w:val="010202"/>
                <w:sz w:val="16"/>
              </w:rPr>
              <w:t>aktivieren</w:t>
            </w:r>
          </w:p>
        </w:tc>
        <w:tc>
          <w:tcPr>
            <w:tcW w:w="2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rPr>
                <w:rFonts w:ascii="Arial" w:hAnsi="Arial" w:eastAsia="Arial"/>
                <w:color w:val="010202"/>
                <w:sz w:val="16"/>
              </w:rPr>
            </w:pPr>
            <w:r>
              <w:rPr>
                <w:rFonts w:eastAsia="Arial" w:ascii="Arial" w:hAnsi="Arial"/>
                <w:color w:val="010202"/>
                <w:sz w:val="16"/>
              </w:rPr>
              <w:t xml:space="preserve">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6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6"/>
              </w:rPr>
              <w:t xml:space="preserve"> </w:t>
            </w:r>
            <w:r>
              <w:rPr>
                <w:rFonts w:eastAsia="Arial" w:ascii="Arial" w:hAnsi="Arial"/>
                <w:color w:val="010202"/>
                <w:sz w:val="16"/>
              </w:rPr>
              <w:t>aktivieren</w:t>
            </w:r>
          </w:p>
        </w:tc>
      </w:tr>
      <w:tr>
        <w:trPr>
          <w:trHeight w:val="306" w:hRule="atLeast"/>
        </w:trPr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6"/>
              </w:rPr>
            </w:pPr>
            <w:r>
              <w:rPr>
                <w:rFonts w:eastAsia="Arial" w:ascii="Arial" w:hAnsi="Arial"/>
                <w:color w:val="010202"/>
                <w:sz w:val="16"/>
              </w:rPr>
              <w:t>k-Faktor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rPr>
                <w:rFonts w:ascii="Arial" w:hAnsi="Arial" w:eastAsia="Arial"/>
                <w:color w:val="010202"/>
                <w:sz w:val="16"/>
              </w:rPr>
            </w:pPr>
            <w:r>
              <w:rPr>
                <w:rFonts w:eastAsia="Arial" w:ascii="Arial" w:hAnsi="Arial"/>
                <w:color w:val="010202"/>
                <w:sz w:val="16"/>
              </w:rPr>
              <w:t xml:space="preserve">  </w:t>
            </w:r>
            <w:r>
              <w:rPr>
                <w:rFonts w:eastAsia="Arial" w:ascii="Arial" w:hAnsi="Arial"/>
                <w:color w:val="010202"/>
                <w:sz w:val="16"/>
              </w:rPr>
              <w:t>k = 2</w:t>
            </w:r>
          </w:p>
        </w:tc>
        <w:tc>
          <w:tcPr>
            <w:tcW w:w="2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rPr>
                <w:rFonts w:ascii="Arial" w:hAnsi="Arial" w:eastAsia="Arial"/>
                <w:color w:val="010202"/>
                <w:sz w:val="16"/>
              </w:rPr>
            </w:pPr>
            <w:r>
              <w:rPr>
                <w:rFonts w:eastAsia="Arial" w:ascii="Arial" w:hAnsi="Arial"/>
                <w:color w:val="010202"/>
                <w:sz w:val="16"/>
              </w:rPr>
              <w:t xml:space="preserve">  </w:t>
            </w:r>
            <w:r>
              <w:rPr>
                <w:rFonts w:eastAsia="Arial" w:ascii="Arial" w:hAnsi="Arial"/>
                <w:color w:val="010202"/>
                <w:sz w:val="16"/>
              </w:rPr>
              <w:t xml:space="preserve">k = </w:t>
            </w:r>
            <w: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rFonts w:eastAsia="Arial" w:ascii="Arial" w:hAnsi="Arial"/>
                <w:color w:val="010202"/>
              </w:rPr>
              <w:instrText> FORMTEXT </w:instrText>
            </w:r>
            <w:r>
              <w:rPr>
                <w:rFonts w:eastAsia="Arial" w:ascii="Arial" w:hAnsi="Arial"/>
                <w:color w:val="010202"/>
                <w:sz w:val="16"/>
              </w:rPr>
            </w:r>
            <w:r>
              <w:rPr>
                <w:sz w:val="16"/>
                <w:rFonts w:eastAsia="Arial" w:ascii="Arial" w:hAnsi="Arial"/>
                <w:color w:val="010202"/>
              </w:rPr>
              <w:fldChar w:fldCharType="separate"/>
            </w:r>
            <w:r>
              <w:rPr>
                <w:rFonts w:eastAsia="Arial" w:ascii="Arial" w:hAnsi="Arial"/>
                <w:color w:val="010202"/>
                <w:sz w:val="16"/>
              </w:rPr>
              <w:t>     </w:t>
            </w:r>
            <w:r>
              <w:rPr>
                <w:rFonts w:eastAsia="Arial" w:ascii="Arial" w:hAnsi="Arial"/>
                <w:color w:val="010202"/>
                <w:sz w:val="16"/>
              </w:rPr>
            </w:r>
            <w:r>
              <w:rPr>
                <w:sz w:val="16"/>
                <w:rFonts w:eastAsia="Arial" w:ascii="Arial" w:hAnsi="Arial"/>
                <w:color w:val="010202"/>
              </w:rPr>
              <w:fldChar w:fldCharType="end"/>
            </w:r>
          </w:p>
        </w:tc>
      </w:tr>
      <w:tr>
        <w:trPr>
          <w:trHeight w:val="306" w:hRule="atLeast"/>
        </w:trPr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6"/>
              </w:rPr>
            </w:pPr>
            <w:r>
              <w:rPr>
                <w:rFonts w:eastAsia="Arial" w:ascii="Arial" w:hAnsi="Arial"/>
                <w:color w:val="010202"/>
                <w:sz w:val="16"/>
              </w:rPr>
              <w:t>Ort, an dem der k-Faktor einzuhalten ist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rPr>
                <w:rFonts w:ascii="Arial" w:hAnsi="Arial" w:eastAsia="Arial"/>
                <w:color w:val="010202"/>
                <w:sz w:val="16"/>
              </w:rPr>
            </w:pPr>
            <w:r>
              <w:rPr>
                <w:rFonts w:eastAsia="Arial" w:ascii="Arial" w:hAnsi="Arial"/>
                <w:color w:val="010202"/>
                <w:sz w:val="16"/>
              </w:rPr>
              <w:t xml:space="preserve">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6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6"/>
              </w:rPr>
              <w:t xml:space="preserve"> </w:t>
            </w:r>
            <w:r>
              <w:rPr>
                <w:rFonts w:eastAsia="Arial" w:ascii="Arial" w:hAnsi="Arial"/>
                <w:color w:val="010202"/>
                <w:sz w:val="16"/>
              </w:rPr>
              <w:t>NAP</w:t>
              <w:tab/>
              <w:tab/>
              <w:tab/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6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6"/>
              </w:rPr>
              <w:t xml:space="preserve"> </w:t>
            </w:r>
            <w:r>
              <w:rPr>
                <w:rFonts w:eastAsia="Arial" w:ascii="Arial" w:hAnsi="Arial"/>
                <w:color w:val="010202"/>
                <w:sz w:val="16"/>
              </w:rPr>
              <w:t>EZE</w:t>
            </w:r>
          </w:p>
        </w:tc>
        <w:tc>
          <w:tcPr>
            <w:tcW w:w="2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rPr>
                <w:rFonts w:ascii="Arial" w:hAnsi="Arial" w:eastAsia="Arial"/>
                <w:color w:val="010202"/>
                <w:sz w:val="16"/>
              </w:rPr>
            </w:pPr>
            <w:r>
              <w:rPr>
                <w:rFonts w:eastAsia="Arial" w:ascii="Arial" w:hAnsi="Arial"/>
                <w:color w:val="010202"/>
                <w:sz w:val="16"/>
              </w:rPr>
              <w:t xml:space="preserve">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6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6"/>
              </w:rPr>
              <w:t xml:space="preserve"> </w:t>
            </w:r>
            <w:r>
              <w:rPr>
                <w:rFonts w:eastAsia="Arial" w:ascii="Arial" w:hAnsi="Arial"/>
                <w:color w:val="010202"/>
                <w:sz w:val="16"/>
              </w:rPr>
              <w:t>N</w:t>
            </w:r>
            <w:r>
              <w:rPr>
                <w:rFonts w:eastAsia="Arial" w:ascii="Arial" w:hAnsi="Arial"/>
                <w:color w:val="010202"/>
                <w:sz w:val="16"/>
              </w:rPr>
              <w:t>AP</w:t>
              <w:tab/>
              <w:tab/>
              <w:tab/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6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6"/>
              </w:rPr>
              <w:t xml:space="preserve"> </w:t>
            </w:r>
            <w:r>
              <w:rPr>
                <w:rFonts w:eastAsia="Arial" w:ascii="Arial" w:hAnsi="Arial"/>
                <w:color w:val="010202"/>
                <w:sz w:val="16"/>
              </w:rPr>
              <w:t>EZE</w:t>
            </w:r>
          </w:p>
        </w:tc>
      </w:tr>
      <w:tr>
        <w:trPr>
          <w:trHeight w:val="150" w:hRule="atLeast"/>
        </w:trPr>
        <w:tc>
          <w:tcPr>
            <w:tcW w:w="35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6"/>
              </w:rPr>
            </w:pPr>
            <w:r>
              <w:rPr>
                <w:rFonts w:eastAsia="Arial" w:ascii="Arial" w:hAnsi="Arial"/>
                <w:color w:val="010202"/>
                <w:sz w:val="16"/>
              </w:rPr>
              <w:t>Anpassung des k-Faktors bei festgestell-ter Auslösung des Q-U-Schutzes nach</w:t>
              <w:br/>
              <w:t>11.4.12.1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jc w:val="center"/>
              <w:rPr>
                <w:rFonts w:ascii="Arial" w:hAnsi="Arial" w:eastAsia="Arial"/>
                <w:color w:val="010202"/>
                <w:sz w:val="16"/>
              </w:rPr>
            </w:pPr>
            <w:r>
              <w:rPr>
                <w:rFonts w:eastAsia="Arial" w:ascii="Arial" w:hAnsi="Arial"/>
                <w:color w:val="010202"/>
                <w:sz w:val="16"/>
              </w:rPr>
              <w:t xml:space="preserve">Anpassung k-Faktor,  </w:t>
              <w:br/>
              <w:t xml:space="preserve">  so dass keine Aus-</w:t>
              <w:br/>
              <w:t xml:space="preserve">  lösung stattfindet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jc w:val="center"/>
              <w:rPr>
                <w:rFonts w:ascii="Arial" w:hAnsi="Arial" w:eastAsia="Arial"/>
                <w:color w:val="010202"/>
                <w:sz w:val="16"/>
              </w:rPr>
            </w:pPr>
            <w:r>
              <w:rPr>
                <w:rFonts w:eastAsia="Arial" w:ascii="Arial" w:hAnsi="Arial"/>
                <w:color w:val="010202"/>
                <w:sz w:val="16"/>
              </w:rPr>
              <w:t xml:space="preserve">Anpassung k-Faktor bis maximal k = </w:t>
            </w:r>
            <w: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rFonts w:eastAsia="Arial" w:ascii="Arial" w:hAnsi="Arial"/>
                <w:color w:val="010202"/>
              </w:rPr>
              <w:instrText> FORMTEXT </w:instrText>
            </w:r>
            <w:r>
              <w:rPr>
                <w:rFonts w:eastAsia="Arial" w:ascii="Arial" w:hAnsi="Arial"/>
                <w:color w:val="010202"/>
                <w:sz w:val="16"/>
              </w:rPr>
            </w:r>
            <w:r>
              <w:rPr>
                <w:sz w:val="16"/>
                <w:rFonts w:eastAsia="Arial" w:ascii="Arial" w:hAnsi="Arial"/>
                <w:color w:val="010202"/>
              </w:rPr>
              <w:fldChar w:fldCharType="separate"/>
            </w:r>
            <w:r>
              <w:rPr>
                <w:rFonts w:eastAsia="Arial" w:ascii="Arial" w:hAnsi="Arial"/>
                <w:color w:val="010202"/>
                <w:sz w:val="16"/>
              </w:rPr>
              <w:t>     </w:t>
            </w:r>
            <w:r>
              <w:rPr>
                <w:rFonts w:eastAsia="Arial" w:ascii="Arial" w:hAnsi="Arial"/>
                <w:color w:val="010202"/>
                <w:sz w:val="16"/>
              </w:rPr>
            </w:r>
            <w:r>
              <w:rPr>
                <w:sz w:val="16"/>
                <w:rFonts w:eastAsia="Arial" w:ascii="Arial" w:hAnsi="Arial"/>
                <w:color w:val="010202"/>
              </w:rPr>
              <w:fldChar w:fldCharType="end"/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jc w:val="center"/>
              <w:rPr>
                <w:rFonts w:ascii="Arial" w:hAnsi="Arial" w:eastAsia="Arial"/>
                <w:color w:val="010202"/>
                <w:sz w:val="16"/>
              </w:rPr>
            </w:pPr>
            <w:r>
              <w:rPr>
                <w:rFonts w:eastAsia="Arial" w:ascii="Arial" w:hAnsi="Arial"/>
                <w:color w:val="010202"/>
                <w:sz w:val="16"/>
              </w:rPr>
              <w:t>in diesem Fall keine Anpassung k-Faktor gefordert</w:t>
            </w:r>
          </w:p>
        </w:tc>
      </w:tr>
      <w:tr>
        <w:trPr>
          <w:trHeight w:val="150" w:hRule="atLeast"/>
        </w:trPr>
        <w:tc>
          <w:tcPr>
            <w:tcW w:w="3543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6"/>
              </w:rPr>
            </w:pPr>
            <w:r>
              <w:rPr>
                <w:rFonts w:eastAsia="Arial" w:ascii="Arial" w:hAnsi="Arial"/>
                <w:color w:val="010202"/>
                <w:sz w:val="16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623637653"/>
            </w:sdtPr>
            <w:sdtContent>
              <w:p>
                <w:pPr>
                  <w:pStyle w:val="Normal"/>
                  <w:widowControl w:val="false"/>
                  <w:spacing w:lineRule="auto" w:line="276" w:before="60" w:after="0"/>
                  <w:jc w:val="center"/>
                  <w:rPr>
                    <w:rFonts w:ascii="Arial" w:hAnsi="Arial" w:eastAsia="Arial"/>
                    <w:color w:val="010202"/>
                    <w:sz w:val="16"/>
                  </w:rPr>
                </w:pPr>
                <w:r>
                  <w:rPr>
                    <w:rFonts w:eastAsia="MS Gothic" w:ascii="MS Gothic" w:hAnsi="MS Gothic"/>
                    <w:color w:val="010202"/>
                    <w:sz w:val="16"/>
                  </w:rPr>
                  <w:t>☐</w:t>
                </w:r>
              </w:p>
            </w:sdtContent>
          </w:sdt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731546632"/>
            </w:sdtPr>
            <w:sdtContent>
              <w:p>
                <w:pPr>
                  <w:pStyle w:val="Normal"/>
                  <w:widowControl w:val="false"/>
                  <w:spacing w:lineRule="auto" w:line="276" w:before="60" w:after="0"/>
                  <w:jc w:val="center"/>
                  <w:rPr>
                    <w:rFonts w:ascii="Arial" w:hAnsi="Arial" w:eastAsia="Arial"/>
                    <w:color w:val="010202"/>
                    <w:sz w:val="16"/>
                  </w:rPr>
                </w:pPr>
                <w:r>
                  <w:rPr>
                    <w:rFonts w:eastAsia="MS Gothic" w:ascii="MS Gothic" w:hAnsi="MS Gothic"/>
                    <w:color w:val="010202"/>
                    <w:sz w:val="16"/>
                  </w:rPr>
                  <w:t>☐</w:t>
                </w:r>
              </w:p>
            </w:sdtContent>
          </w:sdt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404129429"/>
            </w:sdtPr>
            <w:sdtContent>
              <w:p>
                <w:pPr>
                  <w:pStyle w:val="Normal"/>
                  <w:widowControl w:val="false"/>
                  <w:spacing w:lineRule="auto" w:line="276" w:before="60" w:after="0"/>
                  <w:jc w:val="center"/>
                  <w:rPr>
                    <w:rFonts w:ascii="Arial" w:hAnsi="Arial" w:eastAsia="Arial"/>
                    <w:color w:val="010202"/>
                    <w:sz w:val="16"/>
                  </w:rPr>
                </w:pPr>
                <w:r>
                  <w:rPr>
                    <w:rFonts w:eastAsia="MS Gothic" w:ascii="MS Gothic" w:hAnsi="MS Gothic"/>
                    <w:color w:val="010202"/>
                    <w:sz w:val="16"/>
                  </w:rPr>
                  <w:t>☐</w:t>
                </w:r>
              </w:p>
            </w:sdtContent>
          </w:sdt>
        </w:tc>
      </w:tr>
    </w:tbl>
    <w:p>
      <w:pPr>
        <w:pStyle w:val="Normal"/>
        <w:tabs>
          <w:tab w:val="clear" w:pos="720"/>
          <w:tab w:val="left" w:pos="567" w:leader="none"/>
        </w:tabs>
        <w:spacing w:lineRule="auto" w:line="276" w:before="60" w:after="0"/>
        <w:ind w:left="567" w:hanging="0"/>
        <w:rPr>
          <w:rFonts w:ascii="Arial" w:hAnsi="Arial" w:eastAsia="Arial"/>
          <w:color w:val="010202"/>
          <w:sz w:val="16"/>
        </w:rPr>
      </w:pPr>
      <w:r>
        <w:rPr>
          <w:rFonts w:eastAsia="Arial" w:ascii="Arial" w:hAnsi="Arial"/>
          <w:color w:val="010202"/>
          <w:sz w:val="16"/>
        </w:rPr>
        <w:br/>
        <w:t>____________________________</w:t>
      </w:r>
    </w:p>
    <w:p>
      <w:pPr>
        <w:pStyle w:val="Normal"/>
        <w:tabs>
          <w:tab w:val="clear" w:pos="720"/>
          <w:tab w:val="left" w:pos="567" w:leader="none"/>
          <w:tab w:val="left" w:pos="1134" w:leader="none"/>
        </w:tabs>
        <w:spacing w:lineRule="auto" w:line="276" w:before="60" w:after="0"/>
        <w:ind w:left="567" w:hanging="0"/>
        <w:rPr>
          <w:rFonts w:ascii="Arial" w:hAnsi="Arial" w:eastAsia="Arial"/>
          <w:color w:val="010202"/>
          <w:sz w:val="16"/>
        </w:rPr>
      </w:pPr>
      <w:r>
        <w:rPr>
          <w:rFonts w:eastAsia="Arial" w:ascii="Arial" w:hAnsi="Arial"/>
          <w:color w:val="010202"/>
          <w:sz w:val="16"/>
          <w:vertAlign w:val="superscript"/>
        </w:rPr>
        <w:t>6</w:t>
      </w:r>
      <w:r>
        <w:rPr>
          <w:rFonts w:eastAsia="Arial" w:ascii="Arial" w:hAnsi="Arial"/>
          <w:color w:val="010202"/>
          <w:sz w:val="16"/>
        </w:rPr>
        <w:tab/>
        <w:t>Die Vorgabewerte sind einzustellen, insofern sie nicht den Eigenschutz der EZE beeinträchtigen. Sind Einstellvor-</w:t>
        <w:br/>
        <w:t xml:space="preserve">             gaben nicht mit dem Eigenschutz der EZE vereinbar, ist eine erneute Abstimmung mit dem VNB erforderlich.</w:t>
        <w:br/>
      </w:r>
      <w:r>
        <w:rPr>
          <w:rFonts w:eastAsia="Arial" w:ascii="Arial" w:hAnsi="Arial"/>
          <w:color w:val="010202"/>
          <w:sz w:val="16"/>
          <w:vertAlign w:val="superscript"/>
        </w:rPr>
        <w:t>7</w:t>
      </w:r>
      <w:r>
        <w:rPr>
          <w:rFonts w:eastAsia="Arial" w:ascii="Arial" w:hAnsi="Arial"/>
          <w:color w:val="010202"/>
          <w:sz w:val="16"/>
        </w:rPr>
        <w:tab/>
        <w:t>U</w:t>
      </w:r>
      <w:r>
        <w:rPr>
          <w:rFonts w:eastAsia="Arial" w:ascii="Arial" w:hAnsi="Arial"/>
          <w:color w:val="010202"/>
          <w:sz w:val="16"/>
          <w:vertAlign w:val="subscript"/>
        </w:rPr>
        <w:t>NS</w:t>
      </w:r>
      <w:r>
        <w:rPr>
          <w:rFonts w:eastAsia="Arial" w:ascii="Arial" w:hAnsi="Arial"/>
          <w:color w:val="010202"/>
          <w:sz w:val="16"/>
        </w:rPr>
        <w:t xml:space="preserve"> ist die niederspannungsseitige Spannung des Maschinentransformators. Sie ergibt sich aus U</w:t>
      </w:r>
      <w:r>
        <w:rPr>
          <w:rFonts w:eastAsia="Arial" w:ascii="Arial" w:hAnsi="Arial"/>
          <w:color w:val="010202"/>
          <w:sz w:val="16"/>
          <w:vertAlign w:val="subscript"/>
        </w:rPr>
        <w:t>NS</w:t>
      </w:r>
      <w:r>
        <w:rPr>
          <w:rFonts w:eastAsia="Arial" w:ascii="Arial" w:hAnsi="Arial"/>
          <w:color w:val="010202"/>
          <w:sz w:val="16"/>
        </w:rPr>
        <w:t xml:space="preserve"> = U</w:t>
      </w:r>
      <w:r>
        <w:rPr>
          <w:rFonts w:eastAsia="Arial" w:ascii="Arial" w:hAnsi="Arial"/>
          <w:color w:val="010202"/>
          <w:sz w:val="16"/>
          <w:vertAlign w:val="subscript"/>
        </w:rPr>
        <w:t>c</w:t>
      </w:r>
      <w:r>
        <w:rPr>
          <w:rFonts w:eastAsia="Arial" w:ascii="Arial" w:hAnsi="Arial"/>
          <w:color w:val="010202"/>
          <w:sz w:val="16"/>
        </w:rPr>
        <w:t>/ü</w:t>
        <w:br/>
      </w:r>
      <w:r>
        <w:rPr>
          <w:rFonts w:eastAsia="Arial" w:ascii="Arial" w:hAnsi="Arial"/>
          <w:color w:val="010202"/>
          <w:sz w:val="16"/>
          <w:vertAlign w:val="superscript"/>
        </w:rPr>
        <w:t>8</w:t>
      </w:r>
      <w:r>
        <w:rPr>
          <w:rFonts w:eastAsia="Arial" w:ascii="Arial" w:hAnsi="Arial"/>
          <w:color w:val="010202"/>
          <w:sz w:val="16"/>
        </w:rPr>
        <w:tab/>
        <w:t>Bei Deaktivierung der dynamischen Netzstützung sind die Entkupplungsschutzeinstellungen entsprechend anzu-</w:t>
        <w:br/>
        <w:t xml:space="preserve">             passen.</w:t>
      </w:r>
    </w:p>
    <w:p>
      <w:pPr>
        <w:pStyle w:val="Normal"/>
        <w:tabs>
          <w:tab w:val="clear" w:pos="720"/>
          <w:tab w:val="left" w:pos="567" w:leader="none"/>
          <w:tab w:val="left" w:pos="1134" w:leader="none"/>
        </w:tabs>
        <w:spacing w:lineRule="auto" w:line="276" w:before="60" w:after="0"/>
        <w:ind w:left="567" w:hanging="0"/>
        <w:rPr>
          <w:rFonts w:ascii="Arial" w:hAnsi="Arial" w:eastAsia="Arial"/>
          <w:color w:val="010202"/>
          <w:sz w:val="16"/>
        </w:rPr>
      </w:pPr>
      <w:r>
        <w:rPr>
          <w:rFonts w:eastAsia="Arial" w:ascii="Arial" w:hAnsi="Arial"/>
          <w:color w:val="010202"/>
          <w:sz w:val="16"/>
        </w:rPr>
      </w:r>
      <w:r>
        <w:br w:type="page"/>
      </w:r>
    </w:p>
    <w:tbl>
      <w:tblPr>
        <w:tblW w:w="9483" w:type="dxa"/>
        <w:jc w:val="left"/>
        <w:tblInd w:w="577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noVBand="0" w:val="0000" w:noHBand="0" w:lastColumn="0" w:firstColumn="0" w:lastRow="0" w:firstRow="0"/>
      </w:tblPr>
      <w:tblGrid>
        <w:gridCol w:w="2268"/>
        <w:gridCol w:w="1985"/>
        <w:gridCol w:w="142"/>
        <w:gridCol w:w="278"/>
        <w:gridCol w:w="229"/>
        <w:gridCol w:w="343"/>
        <w:gridCol w:w="142"/>
        <w:gridCol w:w="24"/>
        <w:gridCol w:w="401"/>
        <w:gridCol w:w="109"/>
        <w:gridCol w:w="509"/>
        <w:gridCol w:w="232"/>
        <w:gridCol w:w="284"/>
        <w:gridCol w:w="132"/>
        <w:gridCol w:w="293"/>
        <w:gridCol w:w="75"/>
        <w:gridCol w:w="350"/>
        <w:gridCol w:w="142"/>
        <w:gridCol w:w="18"/>
        <w:gridCol w:w="509"/>
        <w:gridCol w:w="508"/>
        <w:gridCol w:w="509"/>
      </w:tblGrid>
      <w:tr>
        <w:trPr>
          <w:trHeight w:val="433" w:hRule="atLeast"/>
        </w:trPr>
        <w:tc>
          <w:tcPr>
            <w:tcW w:w="9482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pageBreakBefore/>
              <w:widowControl w:val="false"/>
              <w:spacing w:lineRule="exact" w:line="291"/>
              <w:ind w:left="142" w:hanging="0"/>
              <w:rPr>
                <w:rFonts w:ascii="Arial" w:hAnsi="Arial" w:eastAsia="Arial"/>
                <w:b/>
                <w:b/>
                <w:color w:val="010202"/>
                <w:sz w:val="22"/>
              </w:rPr>
            </w:pPr>
            <w:r>
              <w:rPr>
                <w:rFonts w:eastAsia="Arial" w:ascii="Arial" w:hAnsi="Arial"/>
                <w:b/>
                <w:color w:val="010202"/>
                <w:sz w:val="22"/>
              </w:rPr>
              <w:t>E.9 Datenabfragebogen Netzbetreiber für Neuanlagen</w:t>
            </w:r>
          </w:p>
          <w:p>
            <w:pPr>
              <w:pStyle w:val="Normal"/>
              <w:widowControl w:val="false"/>
              <w:spacing w:lineRule="atLeast" w:line="0"/>
              <w:ind w:left="142" w:hanging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Arial" w:ascii="Arial" w:hAnsi="Arial"/>
                <w:color w:val="010202"/>
              </w:rPr>
              <w:t>Anschluss/Änderung einer Erzeugungsanlage</w:t>
            </w:r>
          </w:p>
        </w:tc>
      </w:tr>
      <w:tr>
        <w:trPr>
          <w:trHeight w:val="306" w:hRule="atLeast"/>
        </w:trPr>
        <w:tc>
          <w:tcPr>
            <w:tcW w:w="9482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b/>
                <w:b/>
                <w:color w:val="010202"/>
                <w:sz w:val="18"/>
              </w:rPr>
            </w:pPr>
            <w:r>
              <w:rPr>
                <w:rFonts w:eastAsia="Arial" w:ascii="Arial" w:hAnsi="Arial"/>
                <w:b/>
                <w:color w:val="010202"/>
                <w:sz w:val="18"/>
              </w:rPr>
              <w:t>3.   Statische Spannungshaltung</w:t>
            </w:r>
          </w:p>
        </w:tc>
      </w:tr>
      <w:tr>
        <w:trPr>
          <w:trHeight w:val="306" w:hRule="atLeast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rPr>
                <w:rFonts w:eastAsia="Arial" w:ascii="Arial" w:hAnsi="Arial"/>
                <w:color w:val="010202"/>
                <w:sz w:val="18"/>
                <w:szCs w:val="18"/>
              </w:rPr>
              <w:t>Blindleistungsstell-</w:t>
              <w:br/>
              <w:t>bereich</w:t>
            </w:r>
          </w:p>
        </w:tc>
        <w:tc>
          <w:tcPr>
            <w:tcW w:w="7214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0,95 untererregt bis 0,95 übererregt nach VDE-AR-N 4110</w:t>
              <w:br/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instrText> FORMTEXT </w:instrTex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separate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     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end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untererregt bis </w:t>
            </w:r>
            <w: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instrText> FORMTEXT </w:instrTex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separate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     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end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übererregt (gesonderte Regelung)</w:t>
            </w:r>
          </w:p>
        </w:tc>
      </w:tr>
      <w:tr>
        <w:trPr>
          <w:trHeight w:val="306" w:hRule="atLeast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rPr>
                <w:rFonts w:eastAsia="Arial" w:ascii="Arial" w:hAnsi="Arial"/>
                <w:color w:val="010202"/>
                <w:sz w:val="18"/>
                <w:szCs w:val="18"/>
              </w:rPr>
              <w:t>Blindleistungssollwert</w:t>
              <w:br/>
              <w:t>und Verfahren</w:t>
            </w:r>
          </w:p>
        </w:tc>
        <w:tc>
          <w:tcPr>
            <w:tcW w:w="7214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den TAB </w:t>
            </w:r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instrText> FORMTEXT </w:instrTex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separate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               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end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vom </w:t>
            </w:r>
            <w: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instrText> FORMTEXT </w:instrTex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separate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                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end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zu entnehmen</w:t>
            </w:r>
          </w:p>
        </w:tc>
      </w:tr>
      <w:tr>
        <w:trPr>
          <w:trHeight w:val="306" w:hRule="atLeast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  <w:vertAlign w:val="superscript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Blindleistungs-</w:t>
              <w:br/>
              <w:t xml:space="preserve">     Spannungs-Kennlinie</w:t>
              <w:br/>
              <w:t xml:space="preserve">     Q(U)</w:t>
            </w:r>
            <w:r>
              <w:rPr>
                <w:rFonts w:eastAsia="Arial" w:ascii="Arial" w:hAnsi="Arial"/>
                <w:color w:val="010202"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7214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rPr>
                <w:rFonts w:eastAsia="Arial" w:ascii="Arial" w:hAnsi="Arial"/>
                <w:color w:val="010202"/>
                <w:sz w:val="18"/>
                <w:szCs w:val="18"/>
              </w:rPr>
              <w:t>Steigerung der Kennlinie:</w:t>
              <w:br/>
              <w:t>Obere Spannungsgrenze U</w:t>
            </w:r>
            <w:r>
              <w:rPr>
                <w:rFonts w:eastAsia="Arial" w:ascii="Arial" w:hAnsi="Arial"/>
                <w:color w:val="010202"/>
                <w:sz w:val="18"/>
                <w:szCs w:val="18"/>
                <w:vertAlign w:val="subscript"/>
              </w:rPr>
              <w:t>MAX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/U</w:t>
            </w:r>
            <w:r>
              <w:rPr>
                <w:rFonts w:eastAsia="Arial" w:ascii="Arial" w:hAnsi="Arial"/>
                <w:color w:val="010202"/>
                <w:sz w:val="18"/>
                <w:szCs w:val="18"/>
                <w:vertAlign w:val="subscript"/>
              </w:rPr>
              <w:t>C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= </w:t>
            </w:r>
            <w: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instrText> FORMTEXT </w:instrTex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separate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     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end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(z.B. 1,04)</w:t>
              <w:br/>
              <w:t>Untere Spannungsgrenze U</w:t>
            </w:r>
            <w:r>
              <w:rPr>
                <w:rFonts w:eastAsia="Arial" w:ascii="Arial" w:hAnsi="Arial"/>
                <w:color w:val="010202"/>
                <w:sz w:val="18"/>
                <w:szCs w:val="18"/>
                <w:vertAlign w:val="subscript"/>
              </w:rPr>
              <w:t>MIN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/U</w:t>
            </w:r>
            <w:r>
              <w:rPr>
                <w:rFonts w:eastAsia="Arial" w:ascii="Arial" w:hAnsi="Arial"/>
                <w:color w:val="010202"/>
                <w:sz w:val="18"/>
                <w:szCs w:val="18"/>
                <w:vertAlign w:val="subscript"/>
              </w:rPr>
              <w:t>C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= </w:t>
            </w:r>
            <w: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instrText> FORMTEXT </w:instrTex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separate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     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end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(z.B. 0,96)</w:t>
              <w:br/>
              <w:t>Maximale Blindleistung Q</w:t>
            </w:r>
            <w:r>
              <w:rPr>
                <w:rFonts w:eastAsia="Arial" w:ascii="Arial" w:hAnsi="Arial"/>
                <w:color w:val="010202"/>
                <w:sz w:val="18"/>
                <w:szCs w:val="18"/>
                <w:vertAlign w:val="subscript"/>
              </w:rPr>
              <w:t>MAX-untererregt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/P</w:t>
            </w:r>
            <w:r>
              <w:rPr>
                <w:rFonts w:eastAsia="Arial" w:ascii="Arial" w:hAnsi="Arial"/>
                <w:color w:val="010202"/>
                <w:sz w:val="18"/>
                <w:szCs w:val="18"/>
                <w:vertAlign w:val="subscript"/>
              </w:rPr>
              <w:t>b inst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= </w:t>
            </w:r>
            <w: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instrText> FORMTEXT </w:instrTex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separate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     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end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(z.B. 0,33)</w:t>
              <w:br/>
              <w:t xml:space="preserve">Spannungstotband = ± </w:t>
            </w:r>
            <w: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instrText> FORMTEXT </w:instrTex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separate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     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end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% U</w:t>
            </w:r>
            <w:r>
              <w:rPr>
                <w:rFonts w:eastAsia="Arial" w:ascii="Arial" w:hAnsi="Arial"/>
                <w:color w:val="010202"/>
                <w:sz w:val="18"/>
                <w:szCs w:val="18"/>
                <w:vertAlign w:val="subscript"/>
              </w:rPr>
              <w:t>c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(z.B. ± 1,0 % U</w:t>
            </w:r>
            <w:r>
              <w:rPr>
                <w:rFonts w:eastAsia="Arial" w:ascii="Arial" w:hAnsi="Arial"/>
                <w:color w:val="010202"/>
                <w:sz w:val="18"/>
                <w:szCs w:val="18"/>
                <w:vertAlign w:val="subscript"/>
              </w:rPr>
              <w:t>c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)</w:t>
              <w:br/>
              <w:t>Referenzspannung:</w:t>
            </w:r>
          </w:p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8"/>
                <w:szCs w:val="18"/>
              </w:rPr>
              <w:tab/>
              <w:t>U</w:t>
            </w:r>
            <w:r>
              <w:rPr>
                <w:rFonts w:eastAsia="Arial" w:ascii="Arial" w:hAnsi="Arial"/>
                <w:color w:val="010202"/>
                <w:sz w:val="18"/>
                <w:szCs w:val="18"/>
                <w:vertAlign w:val="subscript"/>
              </w:rPr>
              <w:t>Q0,ref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/U</w:t>
            </w:r>
            <w:r>
              <w:rPr>
                <w:rFonts w:eastAsia="Arial" w:ascii="Arial" w:hAnsi="Arial"/>
                <w:color w:val="010202"/>
                <w:sz w:val="18"/>
                <w:szCs w:val="18"/>
                <w:vertAlign w:val="subscript"/>
              </w:rPr>
              <w:t>c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= </w:t>
            </w:r>
            <w: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instrText> FORMTEXT </w:instrTex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separate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     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end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(z.B. 1,00)</w:t>
              <w:tab/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8"/>
                <w:szCs w:val="18"/>
              </w:rPr>
              <w:tab/>
              <w:t>variabel per Fernwirkanlage</w:t>
            </w:r>
            <w:r>
              <w:rPr>
                <w:rFonts w:eastAsia="Arial" w:ascii="Arial" w:hAnsi="Arial"/>
                <w:color w:val="010202"/>
                <w:sz w:val="18"/>
                <w:szCs w:val="18"/>
                <w:vertAlign w:val="superscript"/>
              </w:rPr>
              <w:t>10</w:t>
            </w:r>
          </w:p>
        </w:tc>
      </w:tr>
      <w:tr>
        <w:trPr>
          <w:trHeight w:val="136" w:hRule="atLeast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Kennlinie Q(P)</w:t>
            </w:r>
            <w:r>
              <w:rPr>
                <w:rFonts w:eastAsia="Arial" w:ascii="Arial" w:hAnsi="Arial"/>
                <w:color w:val="010202"/>
                <w:sz w:val="18"/>
                <w:szCs w:val="18"/>
                <w:vertAlign w:val="superscript"/>
              </w:rPr>
              <w:t>11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rPr>
                <w:rFonts w:eastAsia="Arial" w:ascii="Arial" w:hAnsi="Arial"/>
                <w:color w:val="010202"/>
                <w:sz w:val="18"/>
                <w:szCs w:val="18"/>
              </w:rPr>
              <w:t>P/P</w:t>
            </w:r>
            <w:r>
              <w:rPr>
                <w:rFonts w:eastAsia="Arial" w:ascii="Arial" w:hAnsi="Arial"/>
                <w:color w:val="010202"/>
                <w:sz w:val="18"/>
                <w:szCs w:val="18"/>
                <w:vertAlign w:val="subscript"/>
              </w:rPr>
              <w:t>b inst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[%]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</w:p>
        </w:tc>
        <w:tc>
          <w:tcPr>
            <w:tcW w:w="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</w:p>
        </w:tc>
        <w:tc>
          <w:tcPr>
            <w:tcW w:w="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</w:p>
        </w:tc>
        <w:tc>
          <w:tcPr>
            <w:tcW w:w="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</w:p>
        </w:tc>
        <w:tc>
          <w:tcPr>
            <w:tcW w:w="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</w:p>
        </w:tc>
        <w:tc>
          <w:tcPr>
            <w:tcW w:w="5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</w:p>
        </w:tc>
      </w:tr>
      <w:tr>
        <w:trPr>
          <w:trHeight w:val="136" w:hRule="atLeast"/>
        </w:trPr>
        <w:tc>
          <w:tcPr>
            <w:tcW w:w="226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rPr>
                <w:rFonts w:eastAsia="Arial" w:ascii="Arial" w:hAnsi="Arial"/>
                <w:color w:val="010202"/>
                <w:sz w:val="18"/>
                <w:szCs w:val="18"/>
              </w:rPr>
              <w:t>Q/P</w:t>
            </w:r>
            <w:r>
              <w:rPr>
                <w:rFonts w:eastAsia="Arial" w:ascii="Arial" w:hAnsi="Arial"/>
                <w:color w:val="010202"/>
                <w:sz w:val="18"/>
                <w:szCs w:val="18"/>
                <w:vertAlign w:val="subscript"/>
              </w:rPr>
              <w:t>b inst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[%]</w:t>
            </w:r>
          </w:p>
        </w:tc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</w:p>
        </w:tc>
        <w:tc>
          <w:tcPr>
            <w:tcW w:w="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</w:p>
        </w:tc>
        <w:tc>
          <w:tcPr>
            <w:tcW w:w="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</w:p>
        </w:tc>
        <w:tc>
          <w:tcPr>
            <w:tcW w:w="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</w:p>
        </w:tc>
        <w:tc>
          <w:tcPr>
            <w:tcW w:w="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</w:p>
        </w:tc>
        <w:tc>
          <w:tcPr>
            <w:tcW w:w="5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</w:p>
        </w:tc>
      </w:tr>
      <w:tr>
        <w:trPr>
          <w:trHeight w:val="306" w:hRule="atLeast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Blindleistung Q mit </w:t>
              <w:br/>
              <w:t xml:space="preserve">     Spannungs-</w:t>
              <w:br/>
              <w:t xml:space="preserve">     begrenzungs-funktion</w:t>
            </w:r>
          </w:p>
        </w:tc>
        <w:tc>
          <w:tcPr>
            <w:tcW w:w="7214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  <w:vertAlign w:val="superscript"/>
              </w:rPr>
            </w:pP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Kennlinie mit </w:t>
              <w:tab/>
              <w:t>P1 (U</w:t>
            </w:r>
            <w:r>
              <w:rPr>
                <w:rFonts w:eastAsia="Arial" w:ascii="Arial" w:hAnsi="Arial"/>
                <w:color w:val="010202"/>
                <w:sz w:val="18"/>
                <w:szCs w:val="18"/>
                <w:vertAlign w:val="subscript"/>
              </w:rPr>
              <w:t>P1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/U</w:t>
            </w:r>
            <w:r>
              <w:rPr>
                <w:rFonts w:eastAsia="Arial" w:ascii="Arial" w:hAnsi="Arial"/>
                <w:color w:val="010202"/>
                <w:sz w:val="18"/>
                <w:szCs w:val="18"/>
                <w:vertAlign w:val="subscript"/>
              </w:rPr>
              <w:t>c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; Q</w:t>
            </w:r>
            <w:r>
              <w:rPr>
                <w:rFonts w:eastAsia="Arial" w:ascii="Arial" w:hAnsi="Arial"/>
                <w:color w:val="010202"/>
                <w:sz w:val="18"/>
                <w:szCs w:val="18"/>
                <w:vertAlign w:val="subscript"/>
              </w:rPr>
              <w:t>P1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/P</w:t>
            </w:r>
            <w:r>
              <w:rPr>
                <w:rFonts w:eastAsia="Arial" w:ascii="Arial" w:hAnsi="Arial"/>
                <w:color w:val="010202"/>
                <w:sz w:val="18"/>
                <w:szCs w:val="18"/>
                <w:vertAlign w:val="subscript"/>
              </w:rPr>
              <w:t>b inst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) = </w:t>
            </w:r>
            <w: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instrText> FORMTEXT </w:instrTex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separate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          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end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(z.B. 0,94; -0,33)</w:t>
              <w:br/>
              <w:t xml:space="preserve">Kennlinie mit </w:t>
              <w:tab/>
              <w:t>P2 (U</w:t>
            </w:r>
            <w:r>
              <w:rPr>
                <w:rFonts w:eastAsia="Arial" w:ascii="Arial" w:hAnsi="Arial"/>
                <w:color w:val="010202"/>
                <w:sz w:val="18"/>
                <w:szCs w:val="18"/>
                <w:vertAlign w:val="subscript"/>
              </w:rPr>
              <w:t>P2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/U</w:t>
            </w:r>
            <w:r>
              <w:rPr>
                <w:rFonts w:eastAsia="Arial" w:ascii="Arial" w:hAnsi="Arial"/>
                <w:color w:val="010202"/>
                <w:sz w:val="18"/>
                <w:szCs w:val="18"/>
                <w:vertAlign w:val="subscript"/>
              </w:rPr>
              <w:t>c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; Q</w:t>
            </w:r>
            <w:r>
              <w:rPr>
                <w:rFonts w:eastAsia="Arial" w:ascii="Arial" w:hAnsi="Arial"/>
                <w:color w:val="010202"/>
                <w:sz w:val="18"/>
                <w:szCs w:val="18"/>
                <w:vertAlign w:val="subscript"/>
              </w:rPr>
              <w:t>ref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/P</w:t>
            </w:r>
            <w:r>
              <w:rPr>
                <w:rFonts w:eastAsia="Arial" w:ascii="Arial" w:hAnsi="Arial"/>
                <w:color w:val="010202"/>
                <w:sz w:val="18"/>
                <w:szCs w:val="18"/>
                <w:vertAlign w:val="subscript"/>
              </w:rPr>
              <w:t>b inst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) = </w:t>
            </w:r>
            <w: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instrText> FORMTEXT </w:instrTex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separate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          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end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(z.B. 0,96; 0)</w:t>
              <w:br/>
              <w:t xml:space="preserve">Kennlinie mit </w:t>
              <w:tab/>
              <w:t>P3 (U</w:t>
            </w:r>
            <w:r>
              <w:rPr>
                <w:rFonts w:eastAsia="Arial" w:ascii="Arial" w:hAnsi="Arial"/>
                <w:color w:val="010202"/>
                <w:sz w:val="18"/>
                <w:szCs w:val="18"/>
                <w:vertAlign w:val="subscript"/>
              </w:rPr>
              <w:t>P3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/U</w:t>
            </w:r>
            <w:r>
              <w:rPr>
                <w:rFonts w:eastAsia="Arial" w:ascii="Arial" w:hAnsi="Arial"/>
                <w:color w:val="010202"/>
                <w:sz w:val="18"/>
                <w:szCs w:val="18"/>
                <w:vertAlign w:val="subscript"/>
              </w:rPr>
              <w:t>c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; Q</w:t>
            </w:r>
            <w:r>
              <w:rPr>
                <w:rFonts w:eastAsia="Arial" w:ascii="Arial" w:hAnsi="Arial"/>
                <w:color w:val="010202"/>
                <w:sz w:val="18"/>
                <w:szCs w:val="18"/>
                <w:vertAlign w:val="subscript"/>
              </w:rPr>
              <w:t>ref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/P</w:t>
            </w:r>
            <w:r>
              <w:rPr>
                <w:rFonts w:eastAsia="Arial" w:ascii="Arial" w:hAnsi="Arial"/>
                <w:color w:val="010202"/>
                <w:sz w:val="18"/>
                <w:szCs w:val="18"/>
                <w:vertAlign w:val="subscript"/>
              </w:rPr>
              <w:t>b inst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) = </w:t>
            </w:r>
            <w: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instrText> FORMTEXT </w:instrTex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separate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          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end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(z.B. 1,04; 0)</w:t>
              <w:br/>
              <w:t xml:space="preserve">Kennlinie mit </w:t>
              <w:tab/>
              <w:t>P4 (U</w:t>
            </w:r>
            <w:r>
              <w:rPr>
                <w:rFonts w:eastAsia="Arial" w:ascii="Arial" w:hAnsi="Arial"/>
                <w:color w:val="010202"/>
                <w:sz w:val="18"/>
                <w:szCs w:val="18"/>
                <w:vertAlign w:val="subscript"/>
              </w:rPr>
              <w:t>P4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/U</w:t>
            </w:r>
            <w:r>
              <w:rPr>
                <w:rFonts w:eastAsia="Arial" w:ascii="Arial" w:hAnsi="Arial"/>
                <w:color w:val="010202"/>
                <w:sz w:val="18"/>
                <w:szCs w:val="18"/>
                <w:vertAlign w:val="subscript"/>
              </w:rPr>
              <w:t>c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; Q</w:t>
            </w:r>
            <w:r>
              <w:rPr>
                <w:rFonts w:eastAsia="Arial" w:ascii="Arial" w:hAnsi="Arial"/>
                <w:color w:val="010202"/>
                <w:sz w:val="18"/>
                <w:szCs w:val="18"/>
                <w:vertAlign w:val="subscript"/>
              </w:rPr>
              <w:t>P4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/P</w:t>
            </w:r>
            <w:r>
              <w:rPr>
                <w:rFonts w:eastAsia="Arial" w:ascii="Arial" w:hAnsi="Arial"/>
                <w:color w:val="010202"/>
                <w:sz w:val="18"/>
                <w:szCs w:val="18"/>
                <w:vertAlign w:val="subscript"/>
              </w:rPr>
              <w:t>b inst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) = </w:t>
            </w:r>
            <w: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instrText> FORMTEXT </w:instrTex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separate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          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end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(z.B. 1,06; +0,33)</w:t>
              <w:br/>
              <w:tab/>
              <w:tab/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8"/>
                <w:szCs w:val="18"/>
              </w:rPr>
              <w:tab/>
              <w:t>variabel per Fernwirkanlage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ab/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ab/>
              <w:t>Fahrplan</w:t>
            </w:r>
            <w:r>
              <w:rPr>
                <w:rFonts w:eastAsia="Arial" w:ascii="Arial" w:hAnsi="Arial"/>
                <w:color w:val="010202"/>
                <w:sz w:val="18"/>
                <w:szCs w:val="18"/>
                <w:vertAlign w:val="superscript"/>
              </w:rPr>
              <w:t>12</w:t>
            </w:r>
          </w:p>
        </w:tc>
      </w:tr>
      <w:tr>
        <w:trPr>
          <w:trHeight w:val="226" w:hRule="atLeast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Veschiebungsfaktor</w:t>
              <w:br/>
              <w:t xml:space="preserve">     cos φ</w:t>
            </w:r>
          </w:p>
        </w:tc>
        <w:tc>
          <w:tcPr>
            <w:tcW w:w="2405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cos φ = </w:t>
            </w:r>
            <w: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instrText> FORMTEXT </w:instrTex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separate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     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end"/>
            </w:r>
          </w:p>
        </w:tc>
        <w:tc>
          <w:tcPr>
            <w:tcW w:w="2405" w:type="dxa"/>
            <w:gridSpan w:val="10"/>
            <w:tcBorders>
              <w:top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übererregt</w:t>
            </w:r>
          </w:p>
        </w:tc>
        <w:tc>
          <w:tcPr>
            <w:tcW w:w="2404" w:type="dxa"/>
            <w:gridSpan w:val="8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untererregt</w:t>
            </w:r>
          </w:p>
        </w:tc>
      </w:tr>
      <w:tr>
        <w:trPr>
          <w:trHeight w:val="225" w:hRule="atLeast"/>
        </w:trPr>
        <w:tc>
          <w:tcPr>
            <w:tcW w:w="226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</w:p>
        </w:tc>
        <w:tc>
          <w:tcPr>
            <w:tcW w:w="4810" w:type="dxa"/>
            <w:gridSpan w:val="1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  <w:vertAlign w:val="superscript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variabel per Fernwirkanlage</w:t>
            </w:r>
            <w:r>
              <w:rPr>
                <w:rFonts w:eastAsia="Arial" w:ascii="Arial" w:hAnsi="Arial"/>
                <w:color w:val="010202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2404" w:type="dxa"/>
            <w:gridSpan w:val="8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  <w:vertAlign w:val="superscript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Fahrplan</w:t>
            </w:r>
            <w:r>
              <w:rPr>
                <w:rFonts w:eastAsia="Arial" w:ascii="Arial" w:hAnsi="Arial"/>
                <w:color w:val="010202"/>
                <w:sz w:val="18"/>
                <w:szCs w:val="18"/>
                <w:vertAlign w:val="superscript"/>
              </w:rPr>
              <w:t>12</w:t>
            </w:r>
          </w:p>
        </w:tc>
      </w:tr>
      <w:tr>
        <w:trPr>
          <w:trHeight w:val="306" w:hRule="atLeast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rPr>
                <w:rFonts w:eastAsia="Arial" w:ascii="Arial" w:hAnsi="Arial"/>
                <w:color w:val="010202"/>
                <w:sz w:val="18"/>
                <w:szCs w:val="18"/>
              </w:rPr>
              <w:t>Regelverhalten bei Sollwertsprüngen</w:t>
            </w:r>
          </w:p>
        </w:tc>
        <w:tc>
          <w:tcPr>
            <w:tcW w:w="7214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rPr>
                <w:rFonts w:eastAsia="Arial" w:ascii="Arial" w:hAnsi="Arial"/>
                <w:color w:val="010202"/>
                <w:sz w:val="18"/>
                <w:szCs w:val="18"/>
              </w:rPr>
              <w:t>Für Q(U), Q(P), Q</w:t>
              <w:br/>
              <w:t xml:space="preserve">Zeitkonstante 3 Tau = </w:t>
            </w:r>
            <w: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instrText> FORMTEXT </w:instrTex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separate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     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end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s (Einstellbereich 10-60 s (Typ 1), 6-60 s (Typ 2))</w:t>
            </w:r>
          </w:p>
        </w:tc>
      </w:tr>
      <w:tr>
        <w:trPr>
          <w:trHeight w:val="151" w:hRule="atLeast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rPr>
                <w:rFonts w:eastAsia="Arial" w:ascii="Arial" w:hAnsi="Arial"/>
                <w:color w:val="010202"/>
                <w:sz w:val="18"/>
                <w:szCs w:val="18"/>
              </w:rPr>
              <w:t>Verhalten bei Ausfall der Fernwirkanlage</w:t>
            </w:r>
            <w:r>
              <w:rPr>
                <w:rFonts w:eastAsia="Arial" w:ascii="Arial" w:hAnsi="Arial"/>
                <w:color w:val="010202"/>
                <w:sz w:val="18"/>
                <w:szCs w:val="18"/>
                <w:vertAlign w:val="superscript"/>
              </w:rPr>
              <w:t>11</w:t>
            </w:r>
          </w:p>
        </w:tc>
        <w:tc>
          <w:tcPr>
            <w:tcW w:w="7214" w:type="dxa"/>
            <w:gridSpan w:val="2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Weiterbetrieb mit dem letzten empfangenen Wert</w:t>
            </w:r>
          </w:p>
        </w:tc>
      </w:tr>
      <w:tr>
        <w:trPr>
          <w:trHeight w:val="150" w:hRule="atLeast"/>
        </w:trPr>
        <w:tc>
          <w:tcPr>
            <w:tcW w:w="226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</w:p>
        </w:tc>
        <w:tc>
          <w:tcPr>
            <w:tcW w:w="7214" w:type="dxa"/>
            <w:gridSpan w:val="21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U</w:t>
            </w:r>
            <w:r>
              <w:rPr>
                <w:rFonts w:eastAsia="Arial" w:ascii="Arial" w:hAnsi="Arial"/>
                <w:color w:val="010202"/>
                <w:sz w:val="18"/>
                <w:szCs w:val="18"/>
                <w:vertAlign w:val="subscript"/>
              </w:rPr>
              <w:t>Q0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/U</w:t>
            </w:r>
            <w:r>
              <w:rPr>
                <w:rFonts w:eastAsia="Arial" w:ascii="Arial" w:hAnsi="Arial"/>
                <w:color w:val="010202"/>
                <w:sz w:val="18"/>
                <w:szCs w:val="18"/>
                <w:vertAlign w:val="subscript"/>
              </w:rPr>
              <w:t>C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= </w:t>
            </w:r>
            <w: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instrText> FORMTEXT </w:instrTex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separate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     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end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; Q = </w:t>
            </w:r>
            <w: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instrText> FORMTEXT </w:instrTex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separate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     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end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kvar; cos φ  = </w:t>
            </w:r>
            <w: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instrText> FORMTEXT </w:instrTex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separate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     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end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(je nach gewähltem Verfahren)</w:t>
            </w:r>
          </w:p>
        </w:tc>
      </w:tr>
      <w:tr>
        <w:trPr>
          <w:trHeight w:val="150" w:hRule="atLeast"/>
        </w:trPr>
        <w:tc>
          <w:tcPr>
            <w:tcW w:w="226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Umschaltung auf</w:t>
            </w:r>
          </w:p>
        </w:tc>
        <w:tc>
          <w:tcPr>
            <w:tcW w:w="1134" w:type="dxa"/>
            <w:gridSpan w:val="5"/>
            <w:tcBorders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Q(U)</w:t>
            </w:r>
          </w:p>
        </w:tc>
        <w:tc>
          <w:tcPr>
            <w:tcW w:w="1275" w:type="dxa"/>
            <w:gridSpan w:val="5"/>
            <w:tcBorders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Q(P)</w:t>
            </w:r>
          </w:p>
        </w:tc>
        <w:tc>
          <w:tcPr>
            <w:tcW w:w="1276" w:type="dxa"/>
            <w:gridSpan w:val="6"/>
            <w:tcBorders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Q</w:t>
            </w:r>
          </w:p>
        </w:tc>
        <w:tc>
          <w:tcPr>
            <w:tcW w:w="154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cos 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φ</w:t>
            </w:r>
            <w:r>
              <w:rPr>
                <w:rFonts w:eastAsia="Arial" w:ascii="Arial" w:hAnsi="Arial"/>
                <w:color w:val="010202"/>
                <w:sz w:val="18"/>
                <w:szCs w:val="18"/>
                <w:vertAlign w:val="superscript"/>
              </w:rPr>
              <w:t>13</w:t>
            </w:r>
          </w:p>
        </w:tc>
      </w:tr>
      <w:tr>
        <w:trPr>
          <w:trHeight w:val="306" w:hRule="atLeast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Verhalten bei Ausfall des EZA-Reglers oder </w:t>
              <w:br/>
              <w:t>der dazugehörigen Messung oder der Verbindung zwischen EZA-Regler und EZE</w:t>
            </w:r>
          </w:p>
        </w:tc>
        <w:tc>
          <w:tcPr>
            <w:tcW w:w="7214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Weiterbetrieb aller EZE mit dem letzten empfangenen Wert</w:t>
              <w:br/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Weiterbetrieb aller EZE mit P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ab/>
              <w:t xml:space="preserve">= </w:t>
            </w:r>
            <w: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instrText> FORMTEXT </w:instrTex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separate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       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end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(Gesamtwert für die EZA)</w:t>
              <w:br/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Weiterbetrieb aller EZE mit Q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ab/>
              <w:t xml:space="preserve">= </w:t>
            </w:r>
            <w: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instrText> FORMTEXT </w:instrTex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separate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       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end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(Gesamtwert für die EZA)</w:t>
              <w:br/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Weiterbetrieb aller EZE mit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cos φ</w:t>
              <w:tab/>
              <w:t xml:space="preserve">= </w:t>
            </w:r>
            <w: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instrText> FORMTEXT </w:instrTex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separate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       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end"/>
            </w:r>
          </w:p>
        </w:tc>
      </w:tr>
      <w:tr>
        <w:trPr>
          <w:trHeight w:val="426" w:hRule="atLeast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rPr>
                <w:rFonts w:eastAsia="Arial" w:ascii="Arial" w:hAnsi="Arial"/>
                <w:color w:val="010202"/>
                <w:sz w:val="18"/>
                <w:szCs w:val="18"/>
              </w:rPr>
              <w:t>Anforderungen hinsicht-lich Blindleistungsver-halten der Bestandsein-heiten bei Mischparks verschiedener EZA</w:t>
            </w:r>
            <w:r>
              <w:rPr>
                <w:rFonts w:eastAsia="Arial" w:ascii="Arial" w:hAnsi="Arial"/>
                <w:color w:val="010202"/>
                <w:sz w:val="18"/>
                <w:szCs w:val="18"/>
                <w:vertAlign w:val="superscript"/>
              </w:rPr>
              <w:t>13,14</w:t>
            </w:r>
          </w:p>
        </w:tc>
        <w:tc>
          <w:tcPr>
            <w:tcW w:w="2977" w:type="dxa"/>
            <w:gridSpan w:val="5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cos 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φ = </w:t>
            </w:r>
            <w: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instrText> FORMTEXT </w:instrTex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separate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     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end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am NAP</w:t>
            </w:r>
          </w:p>
        </w:tc>
        <w:tc>
          <w:tcPr>
            <w:tcW w:w="2126" w:type="dxa"/>
            <w:gridSpan w:val="9"/>
            <w:tcBorders>
              <w:top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übererregt</w:t>
            </w:r>
          </w:p>
        </w:tc>
        <w:tc>
          <w:tcPr>
            <w:tcW w:w="2111" w:type="dxa"/>
            <w:gridSpan w:val="7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untererregt</w:t>
            </w:r>
          </w:p>
        </w:tc>
      </w:tr>
      <w:tr>
        <w:trPr>
          <w:trHeight w:val="405" w:hRule="atLeast"/>
        </w:trPr>
        <w:tc>
          <w:tcPr>
            <w:tcW w:w="226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</w:p>
        </w:tc>
        <w:tc>
          <w:tcPr>
            <w:tcW w:w="2977" w:type="dxa"/>
            <w:gridSpan w:val="5"/>
            <w:tcBorders>
              <w:lef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cos 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φ = </w:t>
            </w:r>
            <w: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instrText> FORMTEXT </w:instrTex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separate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     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end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an den EZE</w:t>
            </w:r>
          </w:p>
        </w:tc>
        <w:tc>
          <w:tcPr>
            <w:tcW w:w="2126" w:type="dxa"/>
            <w:gridSpan w:val="9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übererregt</w:t>
            </w:r>
          </w:p>
        </w:tc>
        <w:tc>
          <w:tcPr>
            <w:tcW w:w="2111" w:type="dxa"/>
            <w:gridSpan w:val="7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untererregt</w:t>
            </w:r>
          </w:p>
        </w:tc>
      </w:tr>
      <w:tr>
        <w:trPr>
          <w:trHeight w:val="346" w:hRule="atLeast"/>
        </w:trPr>
        <w:tc>
          <w:tcPr>
            <w:tcW w:w="226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</w:p>
        </w:tc>
        <w:tc>
          <w:tcPr>
            <w:tcW w:w="7214" w:type="dxa"/>
            <w:gridSpan w:val="2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instrText> FORMTEXT </w:instrTex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separate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       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end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untererregt bis </w:t>
            </w:r>
            <w: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instrText> FORMTEXT </w:instrTex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separate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       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end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übererregt</w:t>
            </w:r>
          </w:p>
        </w:tc>
      </w:tr>
      <w:tr>
        <w:trPr>
          <w:trHeight w:val="125" w:hRule="atLeast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rPr>
                <w:rFonts w:eastAsia="Arial" w:ascii="Arial" w:hAnsi="Arial"/>
                <w:color w:val="010202"/>
                <w:sz w:val="18"/>
                <w:szCs w:val="18"/>
              </w:rPr>
              <w:t>Mischanlagen</w:t>
            </w:r>
          </w:p>
        </w:tc>
        <w:tc>
          <w:tcPr>
            <w:tcW w:w="3544" w:type="dxa"/>
            <w:gridSpan w:val="8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rPr>
                <w:rFonts w:eastAsia="Arial" w:ascii="Arial" w:hAnsi="Arial"/>
                <w:color w:val="010202"/>
                <w:sz w:val="18"/>
                <w:szCs w:val="18"/>
              </w:rPr>
              <w:t>Messung der Führungsgröße U oder P:</w:t>
            </w:r>
          </w:p>
        </w:tc>
        <w:tc>
          <w:tcPr>
            <w:tcW w:w="1984" w:type="dxa"/>
            <w:gridSpan w:val="8"/>
            <w:tcBorders>
              <w:top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an der Ü-St.</w:t>
            </w:r>
          </w:p>
        </w:tc>
        <w:tc>
          <w:tcPr>
            <w:tcW w:w="1686" w:type="dxa"/>
            <w:gridSpan w:val="5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an der EZA</w:t>
            </w:r>
          </w:p>
        </w:tc>
      </w:tr>
      <w:tr>
        <w:trPr>
          <w:trHeight w:val="125" w:hRule="atLeast"/>
        </w:trPr>
        <w:tc>
          <w:tcPr>
            <w:tcW w:w="226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</w:p>
        </w:tc>
        <w:tc>
          <w:tcPr>
            <w:tcW w:w="3544" w:type="dxa"/>
            <w:gridSpan w:val="8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rPr>
                <w:rFonts w:eastAsia="Arial" w:ascii="Arial" w:hAnsi="Arial"/>
                <w:color w:val="010202"/>
                <w:sz w:val="18"/>
                <w:szCs w:val="18"/>
              </w:rPr>
              <w:t>Erfüllungsort der Blindstrombereitstellung:</w:t>
            </w:r>
          </w:p>
        </w:tc>
        <w:tc>
          <w:tcPr>
            <w:tcW w:w="1984" w:type="dxa"/>
            <w:gridSpan w:val="8"/>
            <w:tcBorders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an der Ü-St.</w:t>
            </w:r>
          </w:p>
        </w:tc>
        <w:tc>
          <w:tcPr>
            <w:tcW w:w="1686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an der EZA</w:t>
            </w:r>
          </w:p>
        </w:tc>
      </w:tr>
      <w:tr>
        <w:trPr>
          <w:trHeight w:val="306" w:hRule="atLeast"/>
        </w:trPr>
        <w:tc>
          <w:tcPr>
            <w:tcW w:w="9482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Sonstige Bemerkungen </w:t>
            </w:r>
            <w:sdt>
              <w:sdtPr>
                <w:text/>
              </w:sdtPr>
              <w:sdtContent>
                <w:r>
                  <w:rPr>
                    <w:rStyle w:val="PlaceholderText"/>
                  </w:rPr>
                  <w:t>Klicken oder tippen Sie hier, um Text einzugeben.</w:t>
                </w:r>
              </w:sdtContent>
            </w:sdt>
          </w:p>
        </w:tc>
      </w:tr>
    </w:tbl>
    <w:p>
      <w:pPr>
        <w:pStyle w:val="Normal"/>
        <w:tabs>
          <w:tab w:val="clear" w:pos="720"/>
          <w:tab w:val="left" w:pos="567" w:leader="none"/>
        </w:tabs>
        <w:spacing w:lineRule="auto" w:line="276" w:before="60" w:after="0"/>
        <w:ind w:left="567" w:hanging="0"/>
        <w:rPr>
          <w:rFonts w:ascii="Arial" w:hAnsi="Arial" w:eastAsia="Arial"/>
          <w:color w:val="010202"/>
          <w:sz w:val="16"/>
        </w:rPr>
      </w:pPr>
      <w:r>
        <w:rPr>
          <w:rFonts w:eastAsia="Arial" w:ascii="Arial" w:hAnsi="Arial"/>
          <w:color w:val="010202"/>
          <w:sz w:val="16"/>
        </w:rPr>
        <w:t>____________________________</w:t>
      </w:r>
    </w:p>
    <w:p>
      <w:pPr>
        <w:pStyle w:val="Normal"/>
        <w:tabs>
          <w:tab w:val="clear" w:pos="720"/>
          <w:tab w:val="left" w:pos="567" w:leader="none"/>
          <w:tab w:val="left" w:pos="1134" w:leader="none"/>
        </w:tabs>
        <w:spacing w:lineRule="auto" w:line="276" w:before="60" w:after="0"/>
        <w:ind w:left="567" w:hanging="0"/>
        <w:rPr>
          <w:rFonts w:ascii="Arial" w:hAnsi="Arial" w:eastAsia="Arial"/>
          <w:color w:val="010202"/>
          <w:sz w:val="16"/>
        </w:rPr>
      </w:pPr>
      <w:r>
        <w:rPr>
          <w:rFonts w:eastAsia="Arial" w:ascii="Arial" w:hAnsi="Arial"/>
          <w:color w:val="010202"/>
          <w:sz w:val="16"/>
          <w:vertAlign w:val="superscript"/>
        </w:rPr>
        <w:t>9</w:t>
      </w:r>
      <w:r>
        <w:rPr>
          <w:rFonts w:eastAsia="Arial" w:ascii="Arial" w:hAnsi="Arial"/>
          <w:color w:val="010202"/>
          <w:sz w:val="16"/>
        </w:rPr>
        <w:tab/>
        <w:t>Empfehlungen sind 10.2.24, Abschnitt a), zu entnehmen.</w:t>
        <w:br/>
      </w:r>
      <w:r>
        <w:rPr>
          <w:rFonts w:eastAsia="Arial" w:ascii="Arial" w:hAnsi="Arial"/>
          <w:color w:val="010202"/>
          <w:sz w:val="16"/>
          <w:vertAlign w:val="superscript"/>
        </w:rPr>
        <w:t>10</w:t>
      </w:r>
      <w:r>
        <w:rPr>
          <w:rFonts w:eastAsia="Arial" w:ascii="Arial" w:hAnsi="Arial"/>
          <w:color w:val="010202"/>
          <w:sz w:val="16"/>
        </w:rPr>
        <w:tab/>
        <w:t>Sofern Sollwertvorgabe per Fernwirkanlage erfolgt. Spezifikationen der Fernwirkanlage sind vom Netzbetreiber bei-</w:t>
        <w:br/>
        <w:t xml:space="preserve">             zufügen bzw. den TAB des Netzbetreibers zu entnehmen.</w:t>
        <w:br/>
      </w:r>
      <w:r>
        <w:rPr>
          <w:rFonts w:eastAsia="Arial" w:ascii="Arial" w:hAnsi="Arial"/>
          <w:color w:val="010202"/>
          <w:sz w:val="16"/>
          <w:vertAlign w:val="superscript"/>
        </w:rPr>
        <w:t>11</w:t>
      </w:r>
      <w:r>
        <w:rPr>
          <w:rFonts w:eastAsia="Arial" w:ascii="Arial" w:hAnsi="Arial"/>
          <w:color w:val="010202"/>
          <w:sz w:val="16"/>
        </w:rPr>
        <w:tab/>
        <w:t>Es können bis zu 10 Wertepaare vorgegeben werden.</w:t>
        <w:br/>
      </w:r>
      <w:r>
        <w:rPr>
          <w:rFonts w:eastAsia="Arial" w:ascii="Arial" w:hAnsi="Arial"/>
          <w:color w:val="010202"/>
          <w:sz w:val="16"/>
          <w:vertAlign w:val="superscript"/>
        </w:rPr>
        <w:t>12</w:t>
      </w:r>
      <w:r>
        <w:rPr>
          <w:rFonts w:eastAsia="Arial" w:ascii="Arial" w:hAnsi="Arial"/>
          <w:color w:val="010202"/>
          <w:sz w:val="16"/>
        </w:rPr>
        <w:tab/>
        <w:t>Sofern Fahrpläne gefordert werden, sind diese als separates Blatt bzw. unter sonstige Bemerkungen anzugeben.</w:t>
        <w:br/>
      </w:r>
      <w:r>
        <w:rPr>
          <w:rFonts w:eastAsia="Arial" w:ascii="Arial" w:hAnsi="Arial"/>
          <w:color w:val="010202"/>
          <w:sz w:val="16"/>
          <w:vertAlign w:val="superscript"/>
        </w:rPr>
        <w:t>13</w:t>
      </w:r>
      <w:r>
        <w:rPr>
          <w:rFonts w:eastAsia="Arial" w:ascii="Arial" w:hAnsi="Arial"/>
          <w:color w:val="010202"/>
          <w:sz w:val="16"/>
        </w:rPr>
        <w:tab/>
        <w:t>Sofern mehrere Bestands-Erzeugungsanlagen mit unterschiedlichen Blindleistungsverhalten bzw. -vereinbarungen</w:t>
        <w:br/>
        <w:t xml:space="preserve">             mit dem Netzbetreiber existieren, bitte detaillierte Angaben auf separatem Blatt beifügen (beispielsweise in Form</w:t>
        <w:br/>
        <w:t xml:space="preserve">             dieses Blatts 5 (7) für jede Bestands-Erzeugungsanlage).</w:t>
        <w:br/>
      </w:r>
      <w:r>
        <w:rPr>
          <w:rFonts w:eastAsia="Arial" w:ascii="Arial" w:hAnsi="Arial"/>
          <w:color w:val="010202"/>
          <w:sz w:val="16"/>
          <w:vertAlign w:val="superscript"/>
        </w:rPr>
        <w:t>14</w:t>
      </w:r>
      <w:r>
        <w:rPr>
          <w:rFonts w:eastAsia="Arial" w:ascii="Arial" w:hAnsi="Arial"/>
          <w:color w:val="010202"/>
          <w:sz w:val="16"/>
        </w:rPr>
        <w:tab/>
        <w:t>Neben der vereinbarten Fahrweise der Bestands-Erzeugungsanlagen ist auch deren tatsächliches Verhalten zu</w:t>
        <w:br/>
        <w:t xml:space="preserve">             berücksichtigen. Das Berechnungsverfahren ist in der FGW TR 8 beschrieben.</w:t>
      </w:r>
    </w:p>
    <w:p>
      <w:pPr>
        <w:pStyle w:val="Normal"/>
        <w:tabs>
          <w:tab w:val="clear" w:pos="720"/>
          <w:tab w:val="left" w:pos="567" w:leader="none"/>
          <w:tab w:val="left" w:pos="1134" w:leader="none"/>
        </w:tabs>
        <w:spacing w:lineRule="auto" w:line="276" w:before="60" w:after="0"/>
        <w:ind w:left="567" w:hanging="0"/>
        <w:rPr>
          <w:rFonts w:ascii="Arial" w:hAnsi="Arial" w:eastAsia="Arial"/>
          <w:color w:val="010202"/>
          <w:sz w:val="16"/>
        </w:rPr>
      </w:pPr>
      <w:r>
        <w:rPr>
          <w:rFonts w:eastAsia="Arial" w:ascii="Arial" w:hAnsi="Arial"/>
          <w:color w:val="010202"/>
          <w:sz w:val="16"/>
        </w:rPr>
      </w:r>
      <w:r>
        <w:br w:type="page"/>
      </w:r>
    </w:p>
    <w:tbl>
      <w:tblPr>
        <w:tblW w:w="9483" w:type="dxa"/>
        <w:jc w:val="left"/>
        <w:tblInd w:w="577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noVBand="0" w:val="0000" w:noHBand="0" w:lastColumn="0" w:firstColumn="0" w:lastRow="0" w:firstRow="0"/>
      </w:tblPr>
      <w:tblGrid>
        <w:gridCol w:w="2409"/>
        <w:gridCol w:w="3119"/>
        <w:gridCol w:w="1701"/>
        <w:gridCol w:w="2254"/>
      </w:tblGrid>
      <w:tr>
        <w:trPr>
          <w:trHeight w:val="433" w:hRule="atLeast"/>
        </w:trPr>
        <w:tc>
          <w:tcPr>
            <w:tcW w:w="94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pageBreakBefore/>
              <w:widowControl w:val="false"/>
              <w:spacing w:lineRule="exact" w:line="291"/>
              <w:ind w:left="142" w:hanging="0"/>
              <w:rPr>
                <w:rFonts w:ascii="Arial" w:hAnsi="Arial" w:eastAsia="Arial"/>
                <w:b/>
                <w:b/>
                <w:color w:val="010202"/>
                <w:sz w:val="22"/>
              </w:rPr>
            </w:pPr>
            <w:r>
              <w:rPr>
                <w:rFonts w:eastAsia="Arial" w:ascii="Arial" w:hAnsi="Arial"/>
                <w:b/>
                <w:color w:val="010202"/>
                <w:sz w:val="22"/>
              </w:rPr>
              <w:t>E.9 Datenabfragebogen Netzbetreiber für Neuanlagen</w:t>
            </w:r>
          </w:p>
          <w:p>
            <w:pPr>
              <w:pStyle w:val="Normal"/>
              <w:widowControl w:val="false"/>
              <w:spacing w:lineRule="atLeast" w:line="0"/>
              <w:ind w:left="142" w:hanging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Arial" w:ascii="Arial" w:hAnsi="Arial"/>
                <w:color w:val="010202"/>
              </w:rPr>
              <w:t>Anschluss/Änderung einer Erzeugungsanlage</w:t>
            </w:r>
          </w:p>
        </w:tc>
      </w:tr>
      <w:tr>
        <w:trPr>
          <w:trHeight w:val="306" w:hRule="atLeast"/>
        </w:trPr>
        <w:tc>
          <w:tcPr>
            <w:tcW w:w="94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b/>
                <w:b/>
                <w:color w:val="010202"/>
                <w:sz w:val="18"/>
              </w:rPr>
            </w:pPr>
            <w:r>
              <w:rPr>
                <w:rFonts w:eastAsia="Arial" w:ascii="Arial" w:hAnsi="Arial"/>
                <w:b/>
                <w:color w:val="010202"/>
                <w:sz w:val="18"/>
              </w:rPr>
              <w:t>4.   Netzdaten</w:t>
            </w:r>
          </w:p>
        </w:tc>
      </w:tr>
      <w:tr>
        <w:trPr>
          <w:trHeight w:val="306" w:hRule="atLeast"/>
        </w:trPr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rPr>
                <w:rFonts w:eastAsia="Arial" w:ascii="Arial" w:hAnsi="Arial"/>
                <w:color w:val="010202"/>
                <w:sz w:val="18"/>
                <w:szCs w:val="18"/>
              </w:rPr>
              <w:t>Vereinbarte Versorgungsspannung des Netzes U</w:t>
            </w:r>
            <w:r>
              <w:rPr>
                <w:rFonts w:eastAsia="Arial" w:ascii="Arial" w:hAnsi="Arial"/>
                <w:color w:val="010202"/>
                <w:sz w:val="18"/>
                <w:szCs w:val="18"/>
                <w:vertAlign w:val="subscript"/>
              </w:rPr>
              <w:t>c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     </w: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end"/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rPr>
                <w:rFonts w:eastAsia="Arial" w:ascii="Arial" w:hAnsi="Arial"/>
                <w:color w:val="010202"/>
                <w:sz w:val="18"/>
                <w:szCs w:val="18"/>
              </w:rPr>
              <w:t>kV</w:t>
            </w:r>
          </w:p>
        </w:tc>
      </w:tr>
      <w:tr>
        <w:trPr>
          <w:trHeight w:val="306" w:hRule="atLeast"/>
        </w:trPr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rPr>
                <w:rFonts w:eastAsia="Arial" w:ascii="Arial" w:hAnsi="Arial"/>
                <w:color w:val="010202"/>
                <w:sz w:val="18"/>
                <w:szCs w:val="18"/>
              </w:rPr>
              <w:t>am Spannungsregler des versorgenden Umspannwerkes ein-gestelltes Spannungsband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rPr>
                <w:rFonts w:eastAsia="Arial" w:ascii="Arial" w:hAnsi="Arial"/>
                <w:color w:val="010202"/>
                <w:sz w:val="18"/>
                <w:szCs w:val="18"/>
              </w:rPr>
              <w:t>bis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rPr>
                <w:rFonts w:eastAsia="Arial" w:ascii="Arial" w:hAnsi="Arial"/>
                <w:color w:val="010202"/>
                <w:sz w:val="18"/>
                <w:szCs w:val="18"/>
              </w:rPr>
              <w:t>kV</w:t>
            </w:r>
          </w:p>
        </w:tc>
      </w:tr>
      <w:tr>
        <w:trPr>
          <w:trHeight w:val="306" w:hRule="atLeast"/>
        </w:trPr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  <w:vertAlign w:val="superscript"/>
              </w:rPr>
            </w:pPr>
            <w:r>
              <w:rPr>
                <w:rFonts w:eastAsia="Arial" w:ascii="Arial" w:hAnsi="Arial"/>
                <w:color w:val="010202"/>
                <w:sz w:val="18"/>
                <w:szCs w:val="18"/>
              </w:rPr>
              <w:t>Bemessungs-Kurzzeitstrom I</w:t>
            </w:r>
            <w:r>
              <w:rPr>
                <w:rFonts w:eastAsia="Arial" w:ascii="Arial" w:hAnsi="Arial"/>
                <w:color w:val="010202"/>
                <w:sz w:val="18"/>
                <w:szCs w:val="18"/>
                <w:vertAlign w:val="subscript"/>
              </w:rPr>
              <w:t>k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(für T</w:t>
            </w:r>
            <w:r>
              <w:rPr>
                <w:rFonts w:eastAsia="Arial" w:ascii="Arial" w:hAnsi="Arial"/>
                <w:color w:val="010202"/>
                <w:sz w:val="18"/>
                <w:szCs w:val="18"/>
                <w:vertAlign w:val="subscript"/>
              </w:rPr>
              <w:t>k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= 1 s)</w:t>
            </w:r>
            <w:r>
              <w:rPr>
                <w:rFonts w:eastAsia="Arial" w:ascii="Arial" w:hAnsi="Arial"/>
                <w:color w:val="010202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rPr>
                <w:rFonts w:eastAsia="Arial" w:ascii="Arial" w:hAnsi="Arial"/>
                <w:color w:val="010202"/>
                <w:sz w:val="18"/>
                <w:szCs w:val="18"/>
              </w:rPr>
              <w:t>≥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rPr>
                <w:rFonts w:eastAsia="Arial" w:ascii="Arial" w:hAnsi="Arial"/>
                <w:color w:val="010202"/>
                <w:sz w:val="18"/>
                <w:szCs w:val="18"/>
              </w:rPr>
              <w:t>kA</w:t>
            </w:r>
          </w:p>
        </w:tc>
      </w:tr>
      <w:tr>
        <w:trPr>
          <w:trHeight w:val="306" w:hRule="atLeast"/>
        </w:trPr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rPr>
                <w:rFonts w:eastAsia="Arial" w:ascii="Arial" w:hAnsi="Arial"/>
                <w:color w:val="010202"/>
                <w:sz w:val="18"/>
                <w:szCs w:val="18"/>
              </w:rPr>
              <w:t>Min. Netzkurzschlussleistung am Netzverknüpfungspunkt</w:t>
            </w:r>
            <w:r>
              <w:rPr>
                <w:rFonts w:eastAsia="Arial" w:ascii="Arial" w:hAnsi="Arial"/>
                <w:color w:val="010202"/>
                <w:sz w:val="18"/>
                <w:szCs w:val="18"/>
                <w:vertAlign w:val="superscript"/>
              </w:rPr>
              <w:t>16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S</w:t>
            </w:r>
            <w:r>
              <w:rPr>
                <w:rFonts w:eastAsia="Arial" w:ascii="Arial" w:hAnsi="Arial"/>
                <w:color w:val="010202"/>
                <w:sz w:val="18"/>
                <w:szCs w:val="18"/>
                <w:vertAlign w:val="subscript"/>
              </w:rPr>
              <w:t>kV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     </w: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end"/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rPr>
                <w:rFonts w:eastAsia="Arial" w:ascii="Arial" w:hAnsi="Arial"/>
                <w:color w:val="010202"/>
                <w:sz w:val="18"/>
                <w:szCs w:val="18"/>
              </w:rPr>
              <w:t>MVA</w:t>
            </w:r>
          </w:p>
        </w:tc>
      </w:tr>
      <w:tr>
        <w:trPr>
          <w:trHeight w:val="306" w:hRule="atLeast"/>
        </w:trPr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rPr>
                <w:rFonts w:eastAsia="Arial" w:ascii="Arial" w:hAnsi="Arial"/>
                <w:color w:val="010202"/>
                <w:sz w:val="18"/>
                <w:szCs w:val="18"/>
              </w:rPr>
              <w:t>Netzimpedanzwinkel am Netzverknüpfungspunkt Ψ</w:t>
            </w:r>
            <w:r>
              <w:rPr>
                <w:rFonts w:eastAsia="Arial" w:ascii="Arial" w:hAnsi="Arial"/>
                <w:color w:val="010202"/>
                <w:sz w:val="18"/>
                <w:szCs w:val="18"/>
                <w:vertAlign w:val="subscript"/>
              </w:rPr>
              <w:t>k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     </w: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end"/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rPr>
                <w:rFonts w:eastAsia="Arial" w:ascii="Arial" w:hAnsi="Arial"/>
                <w:color w:val="010202"/>
                <w:sz w:val="18"/>
                <w:szCs w:val="18"/>
              </w:rPr>
              <w:t>°</w:t>
            </w:r>
          </w:p>
        </w:tc>
      </w:tr>
      <w:tr>
        <w:trPr>
          <w:trHeight w:val="306" w:hRule="atLeast"/>
        </w:trPr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rPr>
                <w:rFonts w:eastAsia="Arial" w:ascii="Arial" w:hAnsi="Arial"/>
                <w:color w:val="010202"/>
                <w:sz w:val="18"/>
                <w:szCs w:val="18"/>
              </w:rPr>
              <w:t>Erzeugungsanlagen-Faktor</w:t>
            </w:r>
            <w:r>
              <w:rPr>
                <w:rFonts w:eastAsia="Arial" w:ascii="Arial" w:hAnsi="Arial"/>
                <w:color w:val="010202"/>
                <w:sz w:val="18"/>
                <w:szCs w:val="18"/>
                <w:vertAlign w:val="superscript"/>
              </w:rPr>
              <w:t>18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k</w:t>
            </w:r>
            <w:r>
              <w:rPr>
                <w:rFonts w:eastAsia="Arial" w:ascii="Arial" w:hAnsi="Arial"/>
                <w:color w:val="010202"/>
                <w:sz w:val="18"/>
                <w:szCs w:val="18"/>
                <w:vertAlign w:val="subscript"/>
              </w:rPr>
              <w:t>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     </w: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end"/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     </w: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end"/>
            </w:r>
          </w:p>
        </w:tc>
      </w:tr>
      <w:tr>
        <w:trPr>
          <w:trHeight w:val="306" w:hRule="atLeast"/>
        </w:trPr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rPr>
                <w:rFonts w:eastAsia="Arial" w:ascii="Arial" w:hAnsi="Arial"/>
                <w:color w:val="010202"/>
                <w:sz w:val="18"/>
                <w:szCs w:val="18"/>
              </w:rPr>
              <w:t>Bezugsanlagen-Faktor</w:t>
            </w:r>
            <w:r>
              <w:rPr>
                <w:rFonts w:eastAsia="Arial" w:ascii="Arial" w:hAnsi="Arial"/>
                <w:color w:val="010202"/>
                <w:sz w:val="18"/>
                <w:szCs w:val="18"/>
                <w:vertAlign w:val="superscript"/>
              </w:rPr>
              <w:t>17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k</w:t>
            </w:r>
            <w:r>
              <w:rPr>
                <w:rFonts w:eastAsia="Arial" w:ascii="Arial" w:hAnsi="Arial"/>
                <w:color w:val="010202"/>
                <w:sz w:val="18"/>
                <w:szCs w:val="18"/>
                <w:vertAlign w:val="subscript"/>
              </w:rPr>
              <w:t>B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     </w: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end"/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fldChar w:fldCharType="begin">
                <w:ffData>
                  <w:name w:val="Text110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     </w: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end"/>
            </w:r>
          </w:p>
        </w:tc>
      </w:tr>
      <w:tr>
        <w:trPr>
          <w:trHeight w:val="306" w:hRule="atLeast"/>
        </w:trPr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rPr>
                <w:rFonts w:eastAsia="Arial" w:ascii="Arial" w:hAnsi="Arial"/>
                <w:color w:val="010202"/>
                <w:sz w:val="18"/>
                <w:szCs w:val="18"/>
              </w:rPr>
              <w:t>Speicheranlagen-Faktor</w:t>
            </w:r>
            <w:r>
              <w:rPr>
                <w:rFonts w:eastAsia="Arial" w:ascii="Arial" w:hAnsi="Arial"/>
                <w:color w:val="010202"/>
                <w:sz w:val="18"/>
                <w:szCs w:val="18"/>
                <w:vertAlign w:val="superscript"/>
              </w:rPr>
              <w:t>18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k</w:t>
            </w:r>
            <w:r>
              <w:rPr>
                <w:rFonts w:eastAsia="Arial" w:ascii="Arial" w:hAnsi="Arial"/>
                <w:color w:val="010202"/>
                <w:sz w:val="18"/>
                <w:szCs w:val="18"/>
                <w:vertAlign w:val="subscript"/>
              </w:rPr>
              <w:t>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fldChar w:fldCharType="begin">
                <w:ffData>
                  <w:name w:val="Text110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     </w: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end"/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fldChar w:fldCharType="begin">
                <w:ffData>
                  <w:name w:val="Text110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     </w: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end"/>
            </w:r>
          </w:p>
        </w:tc>
      </w:tr>
      <w:tr>
        <w:trPr>
          <w:trHeight w:val="306" w:hRule="atLeast"/>
        </w:trPr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rPr>
                <w:rFonts w:eastAsia="Arial" w:ascii="Arial" w:hAnsi="Arial"/>
                <w:color w:val="010202"/>
                <w:sz w:val="18"/>
                <w:szCs w:val="18"/>
              </w:rPr>
              <w:t>Resonanz-Faktor für Harmonischen</w:t>
            </w:r>
            <w:r>
              <w:rPr>
                <w:rFonts w:eastAsia="Arial" w:ascii="Arial" w:hAnsi="Arial"/>
                <w:color w:val="010202"/>
                <w:sz w:val="18"/>
                <w:szCs w:val="18"/>
                <w:vertAlign w:val="superscript"/>
              </w:rPr>
              <w:t>18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k</w:t>
            </w:r>
            <w:r>
              <w:rPr>
                <w:rFonts w:eastAsia="Arial" w:ascii="Arial" w:hAnsi="Arial"/>
                <w:color w:val="010202"/>
                <w:sz w:val="18"/>
                <w:szCs w:val="18"/>
                <w:vertAlign w:val="subscript"/>
              </w:rPr>
              <w:t>v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fldChar w:fldCharType="begin">
                <w:ffData>
                  <w:name w:val="Text110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     </w: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end"/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gilt für </w:t>
            </w:r>
            <w:r>
              <w:fldChar w:fldCharType="begin">
                <w:ffData>
                  <w:name w:val="Text110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instrText> FORMTEXT </w:instrTex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separate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         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end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Hz </w:t>
            </w:r>
          </w:p>
        </w:tc>
      </w:tr>
      <w:tr>
        <w:trPr>
          <w:trHeight w:val="306" w:hRule="atLeast"/>
        </w:trPr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rPr>
                <w:rFonts w:eastAsia="Arial" w:ascii="Arial" w:hAnsi="Arial"/>
                <w:color w:val="010202"/>
                <w:sz w:val="18"/>
                <w:szCs w:val="18"/>
              </w:rPr>
              <w:t>Resonanz-Faktor für Zwischenharmonischen k</w:t>
            </w:r>
            <w:r>
              <w:rPr>
                <w:rFonts w:eastAsia="Arial" w:ascii="Arial" w:hAnsi="Arial"/>
                <w:color w:val="010202"/>
                <w:sz w:val="18"/>
                <w:szCs w:val="18"/>
                <w:vertAlign w:val="subscript"/>
              </w:rPr>
              <w:t>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fldChar w:fldCharType="begin">
                <w:ffData>
                  <w:name w:val="Text110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     </w: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end"/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gilt für </w:t>
            </w:r>
            <w:r>
              <w:fldChar w:fldCharType="begin">
                <w:ffData>
                  <w:name w:val="Text110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instrText> FORMTEXT </w:instrTex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separate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         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end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Hz</w:t>
            </w:r>
          </w:p>
        </w:tc>
      </w:tr>
      <w:tr>
        <w:trPr>
          <w:trHeight w:val="306" w:hRule="atLeast"/>
        </w:trPr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rPr>
                <w:rFonts w:eastAsia="Arial" w:ascii="Arial" w:hAnsi="Arial"/>
                <w:color w:val="010202"/>
                <w:sz w:val="18"/>
                <w:szCs w:val="18"/>
              </w:rPr>
              <w:t>Resonanz-Faktor für Supraharmonischen k</w:t>
            </w:r>
            <w:r>
              <w:rPr>
                <w:rFonts w:eastAsia="Arial" w:ascii="Arial" w:hAnsi="Arial"/>
                <w:color w:val="010202"/>
                <w:sz w:val="18"/>
                <w:szCs w:val="18"/>
                <w:vertAlign w:val="subscript"/>
              </w:rPr>
              <w:t>b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fldChar w:fldCharType="begin">
                <w:ffData>
                  <w:name w:val="Text110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     </w: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end"/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gilt für </w:t>
            </w:r>
            <w:r>
              <w:fldChar w:fldCharType="begin">
                <w:ffData>
                  <w:name w:val="Text110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instrText> FORMTEXT </w:instrTex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separate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         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end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Hz</w:t>
            </w:r>
          </w:p>
        </w:tc>
      </w:tr>
      <w:tr>
        <w:trPr>
          <w:trHeight w:val="306" w:hRule="atLeast"/>
        </w:trPr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rPr>
                <w:rFonts w:eastAsia="Arial" w:ascii="Arial" w:hAnsi="Arial"/>
                <w:color w:val="010202"/>
                <w:sz w:val="18"/>
                <w:szCs w:val="18"/>
              </w:rPr>
              <w:t>Rundsteuerfrequenz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fldChar w:fldCharType="begin">
                <w:ffData>
                  <w:name w:val="Text110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     </w: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end"/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rPr>
                <w:rFonts w:eastAsia="Arial" w:ascii="Arial" w:hAnsi="Arial"/>
                <w:color w:val="010202"/>
                <w:sz w:val="18"/>
                <w:szCs w:val="18"/>
              </w:rPr>
              <w:t>Hz</w:t>
            </w:r>
          </w:p>
        </w:tc>
      </w:tr>
      <w:tr>
        <w:trPr>
          <w:trHeight w:val="306" w:hRule="atLeast"/>
        </w:trPr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rPr>
                <w:rFonts w:eastAsia="Arial" w:ascii="Arial" w:hAnsi="Arial"/>
                <w:color w:val="010202"/>
                <w:sz w:val="18"/>
                <w:szCs w:val="18"/>
              </w:rPr>
              <w:t>Scheinleistung des vorgelagerten Verteilertransformators S</w:t>
            </w:r>
            <w:r>
              <w:rPr>
                <w:rFonts w:eastAsia="Arial" w:ascii="Arial" w:hAnsi="Arial"/>
                <w:color w:val="010202"/>
                <w:sz w:val="18"/>
                <w:szCs w:val="18"/>
                <w:vertAlign w:val="subscript"/>
              </w:rPr>
              <w:t>Netz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     </w: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end"/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rPr>
                <w:rFonts w:eastAsia="Arial" w:ascii="Arial" w:hAnsi="Arial"/>
                <w:color w:val="010202"/>
                <w:sz w:val="18"/>
                <w:szCs w:val="18"/>
              </w:rPr>
              <w:t>MVA</w:t>
            </w:r>
          </w:p>
        </w:tc>
      </w:tr>
      <w:tr>
        <w:trPr>
          <w:trHeight w:val="306" w:hRule="atLeast"/>
        </w:trPr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rPr>
                <w:rFonts w:eastAsia="Arial" w:ascii="Arial" w:hAnsi="Arial"/>
                <w:color w:val="010202"/>
                <w:sz w:val="18"/>
                <w:szCs w:val="18"/>
              </w:rPr>
              <w:t>R des vorgelagerten Verteilertransformators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fldChar w:fldCharType="begin">
                <w:ffData>
                  <w:name w:val="Text1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     </w: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end"/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rPr>
                <w:rFonts w:eastAsia="Arial" w:ascii="Arial" w:hAnsi="Arial"/>
                <w:color w:val="010202"/>
                <w:sz w:val="18"/>
                <w:szCs w:val="18"/>
              </w:rPr>
              <w:t>Ohm</w:t>
            </w:r>
          </w:p>
        </w:tc>
      </w:tr>
      <w:tr>
        <w:trPr>
          <w:trHeight w:val="306" w:hRule="atLeast"/>
        </w:trPr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rPr>
                <w:rFonts w:eastAsia="Arial" w:ascii="Arial" w:hAnsi="Arial"/>
                <w:color w:val="010202"/>
                <w:sz w:val="18"/>
                <w:szCs w:val="18"/>
              </w:rPr>
              <w:t>X des vorgelagerten Verteilertransformators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fldChar w:fldCharType="begin">
                <w:ffData>
                  <w:name w:val="Text111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     </w: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sz w:val="18"/>
                <w:szCs w:val="18"/>
                <w:rFonts w:ascii="Arial" w:hAnsi="Arial"/>
              </w:rPr>
              <w:fldChar w:fldCharType="end"/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rPr>
                <w:rFonts w:eastAsia="Arial" w:ascii="Arial" w:hAnsi="Arial"/>
                <w:color w:val="010202"/>
                <w:sz w:val="18"/>
                <w:szCs w:val="18"/>
              </w:rPr>
              <w:t>Ohm</w:t>
            </w:r>
          </w:p>
        </w:tc>
      </w:tr>
      <w:tr>
        <w:trPr>
          <w:trHeight w:val="306" w:hRule="atLeast"/>
        </w:trPr>
        <w:tc>
          <w:tcPr>
            <w:tcW w:w="94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rPr>
                <w:rFonts w:eastAsia="Arial" w:ascii="Arial" w:hAnsi="Arial"/>
                <w:b/>
                <w:color w:val="010202"/>
                <w:sz w:val="18"/>
              </w:rPr>
              <w:t>5.   Sternpunktbehandlung des vorgelagerten MS-Netzes des Netzbetreibers</w:t>
            </w:r>
          </w:p>
        </w:tc>
      </w:tr>
      <w:tr>
        <w:trPr>
          <w:trHeight w:val="306" w:hRule="atLeast"/>
        </w:trPr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rPr>
                <w:rFonts w:eastAsia="Arial" w:ascii="Arial" w:hAnsi="Arial"/>
                <w:color w:val="010202"/>
                <w:sz w:val="18"/>
                <w:szCs w:val="18"/>
              </w:rPr>
              <w:t>Art der Sternpunkt-behandlung</w:t>
            </w:r>
          </w:p>
        </w:tc>
        <w:tc>
          <w:tcPr>
            <w:tcW w:w="70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8"/>
                <w:szCs w:val="18"/>
              </w:rPr>
              <w:tab/>
              <w:t>Resonanzsternpunkterdung (Erdschlusslöschung)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br/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8"/>
                <w:szCs w:val="18"/>
              </w:rPr>
              <w:tab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Nierderohmige Sternpunkterdung</w:t>
            </w:r>
          </w:p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8"/>
                <w:szCs w:val="18"/>
              </w:rPr>
              <w:tab/>
              <w:t>Starre Sternpunkterdung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br/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8"/>
                <w:szCs w:val="18"/>
              </w:rPr>
              <w:tab/>
              <w:t>Keine Sternpunkterdung (freier, isolierter Sternpunkt)</w:t>
            </w:r>
          </w:p>
        </w:tc>
      </w:tr>
      <w:tr>
        <w:trPr>
          <w:trHeight w:val="306" w:hRule="atLeast"/>
        </w:trPr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rPr>
                <w:rFonts w:eastAsia="Arial" w:ascii="Arial" w:hAnsi="Arial"/>
                <w:color w:val="010202"/>
                <w:sz w:val="18"/>
                <w:szCs w:val="18"/>
              </w:rPr>
              <w:t>Beschaltung des MS-seitigen Verteilertrans-formator-Sternpunktes/ Sternpunktbildners (sofern vorhanden)</w:t>
            </w:r>
          </w:p>
        </w:tc>
        <w:tc>
          <w:tcPr>
            <w:tcW w:w="70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ab/>
              <w:t>Freier Sternpunkt</w:t>
              <w:br/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8"/>
                <w:szCs w:val="18"/>
              </w:rPr>
              <w:tab/>
              <w:t>Starre Erdung I</w:t>
            </w:r>
            <w:r>
              <w:rPr>
                <w:rFonts w:eastAsia="Arial" w:ascii="Arial" w:hAnsi="Arial"/>
                <w:color w:val="010202"/>
                <w:sz w:val="18"/>
                <w:szCs w:val="18"/>
                <w:vertAlign w:val="subscript"/>
              </w:rPr>
              <w:t>k1p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=</w:t>
              <w:tab/>
              <w:tab/>
            </w:r>
            <w:r>
              <w:fldChar w:fldCharType="begin">
                <w:ffData>
                  <w:name w:val="Text11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instrText> FORMTEXT </w:instrTex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separate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     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end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kA, T</w:t>
            </w:r>
            <w:r>
              <w:rPr>
                <w:rFonts w:eastAsia="Arial" w:ascii="Arial" w:hAnsi="Arial"/>
                <w:color w:val="010202"/>
                <w:sz w:val="18"/>
                <w:szCs w:val="18"/>
                <w:vertAlign w:val="subscript"/>
              </w:rPr>
              <w:t>k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= </w:t>
            </w:r>
            <w:r>
              <w:fldChar w:fldCharType="begin">
                <w:ffData>
                  <w:name w:val="Text11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instrText> FORMTEXT </w:instrTex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separate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     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end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s</w:t>
              <w:br/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8"/>
                <w:szCs w:val="18"/>
              </w:rPr>
              <w:tab/>
              <w:t>Mit Erdungswiderstand R</w:t>
            </w:r>
            <w:r>
              <w:rPr>
                <w:rFonts w:eastAsia="Arial" w:ascii="Arial" w:hAnsi="Arial"/>
                <w:color w:val="010202"/>
                <w:sz w:val="18"/>
                <w:szCs w:val="18"/>
                <w:vertAlign w:val="subscript"/>
              </w:rPr>
              <w:t>ME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=</w:t>
              <w:tab/>
            </w:r>
            <w:r>
              <w:fldChar w:fldCharType="begin">
                <w:ffData>
                  <w:name w:val="Text11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instrText> FORMTEXT </w:instrTex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separate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     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end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Ω,    I</w:t>
            </w:r>
            <w:r>
              <w:rPr>
                <w:rFonts w:eastAsia="Arial" w:ascii="Arial" w:hAnsi="Arial"/>
                <w:color w:val="010202"/>
                <w:sz w:val="18"/>
                <w:szCs w:val="18"/>
                <w:vertAlign w:val="subscript"/>
              </w:rPr>
              <w:t>r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= </w:t>
            </w:r>
            <w:r>
              <w:fldChar w:fldCharType="begin">
                <w:ffData>
                  <w:name w:val="Text11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instrText> FORMTEXT </w:instrTex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separate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     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end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A, T</w:t>
            </w:r>
            <w:r>
              <w:rPr>
                <w:rFonts w:eastAsia="Arial" w:ascii="Arial" w:hAnsi="Arial"/>
                <w:color w:val="010202"/>
                <w:sz w:val="18"/>
                <w:szCs w:val="18"/>
                <w:vertAlign w:val="subscript"/>
              </w:rPr>
              <w:t>k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= </w:t>
            </w:r>
            <w:r>
              <w:fldChar w:fldCharType="begin">
                <w:ffData>
                  <w:name w:val="Text11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instrText> FORMTEXT </w:instrTex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separate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     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end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s</w:t>
              <w:br/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8"/>
                <w:szCs w:val="18"/>
              </w:rPr>
              <w:tab/>
              <w:t xml:space="preserve">Mit 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Überspannungsableiter u</w:t>
            </w:r>
            <w:r>
              <w:rPr>
                <w:rFonts w:eastAsia="Arial" w:ascii="Arial" w:hAnsi="Arial"/>
                <w:color w:val="010202"/>
                <w:sz w:val="18"/>
                <w:szCs w:val="18"/>
                <w:vertAlign w:val="subscript"/>
              </w:rPr>
              <w:t>r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=</w:t>
              <w:tab/>
            </w:r>
            <w:r>
              <w:fldChar w:fldCharType="begin">
                <w:ffData>
                  <w:name w:val="Text111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instrText> FORMTEXT </w:instrTex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separate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     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end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kV</w:t>
              <w:br/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ab/>
              <w:t>Mit Erdungsdrossel I</w:t>
            </w:r>
            <w:r>
              <w:rPr>
                <w:rFonts w:eastAsia="Arial" w:ascii="Arial" w:hAnsi="Arial"/>
                <w:color w:val="010202"/>
                <w:sz w:val="18"/>
                <w:szCs w:val="18"/>
                <w:vertAlign w:val="subscript"/>
              </w:rPr>
              <w:t>r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=</w:t>
              <w:tab/>
              <w:tab/>
            </w:r>
            <w:r>
              <w:fldChar w:fldCharType="begin">
                <w:ffData>
                  <w:name w:val="Text111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instrText> FORMTEXT </w:instrTex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separate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     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end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A</w:t>
              <w:br/>
              <w:tab/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fest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ab/>
              <w:tab/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stufenlos regelbar</w:t>
            </w:r>
          </w:p>
        </w:tc>
      </w:tr>
    </w:tbl>
    <w:p>
      <w:pPr>
        <w:pStyle w:val="Normal"/>
        <w:tabs>
          <w:tab w:val="clear" w:pos="720"/>
          <w:tab w:val="left" w:pos="567" w:leader="none"/>
          <w:tab w:val="left" w:pos="1134" w:leader="none"/>
        </w:tabs>
        <w:spacing w:lineRule="auto" w:line="276" w:before="60" w:after="0"/>
        <w:ind w:left="567" w:hanging="0"/>
        <w:rPr>
          <w:rFonts w:ascii="Arial" w:hAnsi="Arial" w:eastAsia="Arial"/>
          <w:color w:val="010202"/>
          <w:sz w:val="16"/>
        </w:rPr>
      </w:pPr>
      <w:r>
        <w:rPr>
          <w:rFonts w:eastAsia="Arial" w:ascii="Arial" w:hAnsi="Arial"/>
          <w:color w:val="010202"/>
          <w:sz w:val="16"/>
        </w:rPr>
        <w:br/>
        <w:t xml:space="preserve">* </w:t>
        <w:tab/>
        <w:t>Bei Netznormalschaltzustand.</w:t>
      </w:r>
    </w:p>
    <w:p>
      <w:pPr>
        <w:pStyle w:val="Normal"/>
        <w:tabs>
          <w:tab w:val="clear" w:pos="720"/>
          <w:tab w:val="left" w:pos="567" w:leader="none"/>
          <w:tab w:val="left" w:pos="1134" w:leader="none"/>
        </w:tabs>
        <w:spacing w:lineRule="auto" w:line="276" w:before="60" w:after="0"/>
        <w:ind w:left="567" w:hanging="0"/>
        <w:rPr>
          <w:rFonts w:ascii="Arial" w:hAnsi="Arial" w:eastAsia="Arial"/>
          <w:color w:val="010202"/>
          <w:sz w:val="16"/>
        </w:rPr>
      </w:pPr>
      <w:r>
        <w:rPr>
          <w:rFonts w:eastAsia="Arial" w:ascii="Arial" w:hAnsi="Arial"/>
          <w:color w:val="010202"/>
          <w:sz w:val="16"/>
        </w:rPr>
      </w:r>
    </w:p>
    <w:p>
      <w:pPr>
        <w:pStyle w:val="Normal"/>
        <w:tabs>
          <w:tab w:val="clear" w:pos="720"/>
          <w:tab w:val="left" w:pos="567" w:leader="none"/>
          <w:tab w:val="left" w:pos="1134" w:leader="none"/>
        </w:tabs>
        <w:spacing w:lineRule="auto" w:line="276" w:before="60" w:after="0"/>
        <w:ind w:left="567" w:hanging="0"/>
        <w:rPr>
          <w:rFonts w:ascii="Arial" w:hAnsi="Arial" w:eastAsia="Arial"/>
          <w:color w:val="010202"/>
          <w:sz w:val="16"/>
        </w:rPr>
      </w:pPr>
      <w:r>
        <w:rPr>
          <w:rFonts w:eastAsia="Arial" w:ascii="Arial" w:hAnsi="Arial"/>
          <w:color w:val="010202"/>
          <w:sz w:val="16"/>
        </w:rPr>
      </w:r>
    </w:p>
    <w:p>
      <w:pPr>
        <w:pStyle w:val="Normal"/>
        <w:tabs>
          <w:tab w:val="clear" w:pos="720"/>
          <w:tab w:val="left" w:pos="567" w:leader="none"/>
        </w:tabs>
        <w:spacing w:lineRule="auto" w:line="276" w:before="60" w:after="0"/>
        <w:ind w:left="567" w:hanging="0"/>
        <w:rPr>
          <w:rFonts w:ascii="Arial" w:hAnsi="Arial" w:eastAsia="Arial"/>
          <w:color w:val="010202"/>
          <w:sz w:val="16"/>
        </w:rPr>
      </w:pPr>
      <w:r>
        <w:rPr>
          <w:rFonts w:eastAsia="Arial" w:ascii="Arial" w:hAnsi="Arial"/>
          <w:color w:val="010202"/>
          <w:sz w:val="16"/>
        </w:rPr>
        <w:t>____________________________</w:t>
      </w:r>
    </w:p>
    <w:p>
      <w:pPr>
        <w:pStyle w:val="Normal"/>
        <w:tabs>
          <w:tab w:val="clear" w:pos="720"/>
          <w:tab w:val="left" w:pos="567" w:leader="none"/>
          <w:tab w:val="left" w:pos="1134" w:leader="none"/>
        </w:tabs>
        <w:spacing w:lineRule="auto" w:line="276" w:before="60" w:after="0"/>
        <w:ind w:left="567" w:hanging="0"/>
        <w:rPr>
          <w:rFonts w:ascii="Arial" w:hAnsi="Arial" w:eastAsia="Arial"/>
          <w:color w:val="010202"/>
          <w:sz w:val="18"/>
          <w:szCs w:val="18"/>
        </w:rPr>
      </w:pPr>
      <w:r>
        <w:rPr>
          <w:rFonts w:eastAsia="Arial" w:ascii="Arial" w:hAnsi="Arial"/>
          <w:color w:val="010202"/>
          <w:sz w:val="16"/>
          <w:szCs w:val="16"/>
          <w:vertAlign w:val="superscript"/>
        </w:rPr>
        <w:t>15</w:t>
      </w:r>
      <w:r>
        <w:rPr>
          <w:rFonts w:eastAsia="Arial" w:ascii="Arial" w:hAnsi="Arial"/>
          <w:color w:val="010202"/>
          <w:sz w:val="16"/>
          <w:szCs w:val="16"/>
        </w:rPr>
        <w:tab/>
        <w:t>Zur Dimensionierung der Kurzschlussfestigkeit der Übergabestation.</w:t>
        <w:br/>
      </w:r>
      <w:r>
        <w:rPr>
          <w:rFonts w:eastAsia="Arial" w:ascii="Arial" w:hAnsi="Arial"/>
          <w:color w:val="010202"/>
          <w:sz w:val="16"/>
          <w:szCs w:val="16"/>
          <w:vertAlign w:val="superscript"/>
        </w:rPr>
        <w:t>16</w:t>
      </w:r>
      <w:r>
        <w:rPr>
          <w:rFonts w:eastAsia="Arial" w:ascii="Arial" w:hAnsi="Arial"/>
          <w:color w:val="010202"/>
          <w:sz w:val="16"/>
          <w:szCs w:val="16"/>
        </w:rPr>
        <w:tab/>
        <w:t>Der Netzbetreiber stellt zu Erarbeitung des Anlagenzertifikates die Netzdaten Netzkurzschlussleistung S</w:t>
      </w:r>
      <w:r>
        <w:rPr>
          <w:rFonts w:eastAsia="Arial" w:ascii="Arial" w:hAnsi="Arial"/>
          <w:color w:val="010202"/>
          <w:sz w:val="16"/>
          <w:szCs w:val="16"/>
          <w:vertAlign w:val="subscript"/>
        </w:rPr>
        <w:t>kV</w:t>
      </w:r>
      <w:r>
        <w:rPr>
          <w:rFonts w:eastAsia="Arial" w:ascii="Arial" w:hAnsi="Arial"/>
          <w:color w:val="010202"/>
          <w:sz w:val="16"/>
          <w:szCs w:val="16"/>
        </w:rPr>
        <w:t xml:space="preserve"> und</w:t>
        <w:br/>
        <w:t xml:space="preserve">             Netzimpedanzwinkel Ψ</w:t>
      </w:r>
      <w:r>
        <w:rPr>
          <w:rFonts w:eastAsia="Arial" w:ascii="Arial" w:hAnsi="Arial"/>
          <w:color w:val="010202"/>
          <w:sz w:val="16"/>
          <w:szCs w:val="16"/>
          <w:vertAlign w:val="subscript"/>
        </w:rPr>
        <w:t>k</w:t>
      </w:r>
      <w:r>
        <w:rPr>
          <w:rFonts w:eastAsia="Arial" w:ascii="Arial" w:hAnsi="Arial"/>
          <w:color w:val="010202"/>
          <w:sz w:val="16"/>
          <w:szCs w:val="16"/>
        </w:rPr>
        <w:t xml:space="preserve"> des zunächst ermittelten Netzanschlusspunktes zur Verfügung. Diese Daten sind Grundlage</w:t>
        <w:br/>
        <w:t xml:space="preserve">             für den Nachweis des richtlinienkonformen Verhaltens der Erzeugungsanlage.</w:t>
        <w:br/>
      </w:r>
      <w:r>
        <w:rPr>
          <w:rFonts w:eastAsia="Arial" w:ascii="Arial" w:hAnsi="Arial"/>
          <w:color w:val="010202"/>
          <w:sz w:val="16"/>
          <w:szCs w:val="16"/>
          <w:vertAlign w:val="superscript"/>
        </w:rPr>
        <w:t>17</w:t>
      </w:r>
      <w:r>
        <w:rPr>
          <w:rFonts w:eastAsia="Arial" w:ascii="Arial" w:hAnsi="Arial"/>
          <w:color w:val="010202"/>
          <w:sz w:val="16"/>
          <w:szCs w:val="16"/>
        </w:rPr>
        <w:tab/>
      </w:r>
      <w:r>
        <w:rPr>
          <w:rFonts w:eastAsia="Arial" w:ascii="Arial" w:hAnsi="Arial"/>
          <w:color w:val="010202"/>
          <w:sz w:val="18"/>
          <w:szCs w:val="18"/>
        </w:rPr>
        <w:t>k</w:t>
      </w:r>
      <w:r>
        <w:rPr>
          <w:rFonts w:eastAsia="Arial" w:ascii="Arial" w:hAnsi="Arial"/>
          <w:color w:val="010202"/>
          <w:sz w:val="18"/>
          <w:szCs w:val="18"/>
          <w:vertAlign w:val="subscript"/>
        </w:rPr>
        <w:t>E</w:t>
      </w:r>
      <w:r>
        <w:rPr>
          <w:rFonts w:eastAsia="Arial" w:ascii="Arial" w:hAnsi="Arial"/>
          <w:color w:val="010202"/>
          <w:sz w:val="18"/>
          <w:szCs w:val="18"/>
        </w:rPr>
        <w:t>, k</w:t>
      </w:r>
      <w:r>
        <w:rPr>
          <w:rFonts w:eastAsia="Arial" w:ascii="Arial" w:hAnsi="Arial"/>
          <w:color w:val="010202"/>
          <w:sz w:val="18"/>
          <w:szCs w:val="18"/>
          <w:vertAlign w:val="subscript"/>
        </w:rPr>
        <w:t>B</w:t>
      </w:r>
      <w:r>
        <w:rPr>
          <w:rFonts w:eastAsia="Arial" w:ascii="Arial" w:hAnsi="Arial"/>
          <w:color w:val="010202"/>
          <w:sz w:val="18"/>
          <w:szCs w:val="18"/>
        </w:rPr>
        <w:t>, k</w:t>
      </w:r>
      <w:r>
        <w:rPr>
          <w:rFonts w:eastAsia="Arial" w:ascii="Arial" w:hAnsi="Arial"/>
          <w:color w:val="010202"/>
          <w:sz w:val="18"/>
          <w:szCs w:val="18"/>
          <w:vertAlign w:val="subscript"/>
        </w:rPr>
        <w:t>S</w:t>
      </w:r>
      <w:r>
        <w:rPr>
          <w:rFonts w:eastAsia="Arial" w:ascii="Arial" w:hAnsi="Arial"/>
          <w:color w:val="010202"/>
          <w:sz w:val="18"/>
          <w:szCs w:val="18"/>
        </w:rPr>
        <w:t>, k</w:t>
      </w:r>
      <w:r>
        <w:rPr>
          <w:rFonts w:eastAsia="Arial" w:ascii="Arial" w:hAnsi="Arial"/>
          <w:color w:val="010202"/>
          <w:sz w:val="18"/>
          <w:szCs w:val="18"/>
          <w:vertAlign w:val="subscript"/>
        </w:rPr>
        <w:t>v</w:t>
      </w:r>
      <w:r>
        <w:rPr>
          <w:rFonts w:eastAsia="Arial" w:ascii="Arial" w:hAnsi="Arial"/>
          <w:color w:val="010202"/>
          <w:sz w:val="18"/>
          <w:szCs w:val="18"/>
        </w:rPr>
        <w:t>, k</w:t>
      </w:r>
      <w:r>
        <w:rPr>
          <w:rFonts w:eastAsia="Arial" w:ascii="Arial" w:hAnsi="Arial"/>
          <w:color w:val="010202"/>
          <w:sz w:val="18"/>
          <w:szCs w:val="18"/>
          <w:vertAlign w:val="subscript"/>
        </w:rPr>
        <w:t>µ</w:t>
      </w:r>
      <w:r>
        <w:rPr>
          <w:rFonts w:eastAsia="Arial" w:ascii="Arial" w:hAnsi="Arial"/>
          <w:color w:val="010202"/>
          <w:sz w:val="18"/>
          <w:szCs w:val="18"/>
        </w:rPr>
        <w:t xml:space="preserve"> und k</w:t>
      </w:r>
      <w:r>
        <w:rPr>
          <w:rFonts w:eastAsia="Arial" w:ascii="Arial" w:hAnsi="Arial"/>
          <w:color w:val="010202"/>
          <w:sz w:val="18"/>
          <w:szCs w:val="18"/>
          <w:vertAlign w:val="subscript"/>
        </w:rPr>
        <w:t>b</w:t>
      </w:r>
      <w:r>
        <w:rPr>
          <w:rFonts w:eastAsia="Arial" w:ascii="Arial" w:hAnsi="Arial"/>
          <w:color w:val="010202"/>
          <w:sz w:val="18"/>
          <w:szCs w:val="18"/>
        </w:rPr>
        <w:t xml:space="preserve"> sind Faktoren zur Ermittlung der anteiligen Oberschwingungsemissionen der</w:t>
        <w:br/>
        <w:t xml:space="preserve">           Erzeugungsanlage. Wenn keine Angaben gemacht werden, gelten die vereinfachten Annahmen aus 5.4.4.</w:t>
      </w:r>
    </w:p>
    <w:p>
      <w:pPr>
        <w:pStyle w:val="Normal"/>
        <w:tabs>
          <w:tab w:val="clear" w:pos="720"/>
          <w:tab w:val="left" w:pos="567" w:leader="none"/>
          <w:tab w:val="left" w:pos="1134" w:leader="none"/>
        </w:tabs>
        <w:spacing w:lineRule="auto" w:line="276" w:before="60" w:after="0"/>
        <w:ind w:left="567" w:hanging="0"/>
        <w:rPr>
          <w:rFonts w:ascii="Arial" w:hAnsi="Arial" w:eastAsia="Arial"/>
          <w:color w:val="010202"/>
          <w:sz w:val="18"/>
          <w:szCs w:val="18"/>
        </w:rPr>
      </w:pPr>
      <w:r>
        <w:rPr>
          <w:rFonts w:eastAsia="Arial" w:ascii="Arial" w:hAnsi="Arial"/>
          <w:color w:val="010202"/>
          <w:sz w:val="18"/>
          <w:szCs w:val="18"/>
        </w:rPr>
      </w:r>
    </w:p>
    <w:p>
      <w:pPr>
        <w:pStyle w:val="Normal"/>
        <w:tabs>
          <w:tab w:val="clear" w:pos="720"/>
          <w:tab w:val="left" w:pos="567" w:leader="none"/>
          <w:tab w:val="left" w:pos="1134" w:leader="none"/>
        </w:tabs>
        <w:spacing w:lineRule="auto" w:line="276" w:before="60" w:after="0"/>
        <w:ind w:left="567" w:hanging="0"/>
        <w:rPr>
          <w:rFonts w:ascii="Arial" w:hAnsi="Arial" w:eastAsia="Arial"/>
          <w:color w:val="010202"/>
          <w:sz w:val="16"/>
          <w:szCs w:val="16"/>
        </w:rPr>
      </w:pPr>
      <w:r>
        <w:rPr>
          <w:rFonts w:eastAsia="Arial" w:ascii="Arial" w:hAnsi="Arial"/>
          <w:color w:val="010202"/>
          <w:sz w:val="16"/>
          <w:szCs w:val="16"/>
        </w:rPr>
      </w:r>
      <w:r>
        <w:br w:type="page"/>
      </w:r>
    </w:p>
    <w:tbl>
      <w:tblPr>
        <w:tblW w:w="9483" w:type="dxa"/>
        <w:jc w:val="left"/>
        <w:tblInd w:w="577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noVBand="0" w:val="0000" w:noHBand="0" w:lastColumn="0" w:firstColumn="0" w:lastRow="0" w:firstRow="0"/>
      </w:tblPr>
      <w:tblGrid>
        <w:gridCol w:w="2694"/>
        <w:gridCol w:w="2047"/>
        <w:gridCol w:w="4741"/>
      </w:tblGrid>
      <w:tr>
        <w:trPr>
          <w:trHeight w:val="433" w:hRule="atLeast"/>
        </w:trPr>
        <w:tc>
          <w:tcPr>
            <w:tcW w:w="94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pageBreakBefore/>
              <w:widowControl w:val="false"/>
              <w:spacing w:lineRule="exact" w:line="291"/>
              <w:ind w:left="142" w:hanging="0"/>
              <w:rPr>
                <w:rFonts w:ascii="Arial" w:hAnsi="Arial" w:eastAsia="Arial"/>
                <w:b/>
                <w:b/>
                <w:color w:val="010202"/>
                <w:sz w:val="22"/>
              </w:rPr>
            </w:pPr>
            <w:r>
              <w:rPr>
                <w:rFonts w:eastAsia="Arial" w:ascii="Arial" w:hAnsi="Arial"/>
                <w:b/>
                <w:color w:val="010202"/>
                <w:sz w:val="22"/>
              </w:rPr>
              <w:t>E.9 Datenabfragebogen Netzbetreiber für Neuanlagen</w:t>
            </w:r>
          </w:p>
          <w:p>
            <w:pPr>
              <w:pStyle w:val="Normal"/>
              <w:widowControl w:val="false"/>
              <w:spacing w:lineRule="atLeast" w:line="0"/>
              <w:ind w:left="142" w:hanging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Arial" w:ascii="Arial" w:hAnsi="Arial"/>
                <w:color w:val="010202"/>
              </w:rPr>
              <w:t>Anschluss/Änderung einer Erzeugungsanlage</w:t>
            </w:r>
          </w:p>
        </w:tc>
      </w:tr>
      <w:tr>
        <w:trPr>
          <w:trHeight w:val="306" w:hRule="atLeast"/>
        </w:trPr>
        <w:tc>
          <w:tcPr>
            <w:tcW w:w="94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b/>
                <w:b/>
                <w:color w:val="010202"/>
                <w:sz w:val="18"/>
              </w:rPr>
            </w:pPr>
            <w:r>
              <w:rPr>
                <w:rFonts w:eastAsia="Arial" w:ascii="Arial" w:hAnsi="Arial"/>
                <w:b/>
                <w:color w:val="010202"/>
                <w:sz w:val="18"/>
              </w:rPr>
              <w:t>6.   Sternpunktbehandlung des vorgelagerten HS-Netzes des Netzbetreibers</w:t>
            </w:r>
          </w:p>
        </w:tc>
      </w:tr>
      <w:tr>
        <w:trPr>
          <w:trHeight w:val="306" w:hRule="atLeast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rPr>
                <w:rFonts w:eastAsia="Arial" w:ascii="Arial" w:hAnsi="Arial"/>
                <w:color w:val="010202"/>
                <w:sz w:val="18"/>
                <w:szCs w:val="18"/>
              </w:rPr>
              <w:t>Art der Sternpunktbehandlung</w:t>
            </w:r>
          </w:p>
        </w:tc>
        <w:tc>
          <w:tcPr>
            <w:tcW w:w="6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ab/>
              <w:t>Resonanzsternpunkterdung (Erdschlusslöschung)</w:t>
              <w:br/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8"/>
                <w:szCs w:val="18"/>
              </w:rPr>
              <w:tab/>
              <w:t xml:space="preserve">Kurzseitige 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nierderohmige Sternpunkterdung </w:t>
            </w:r>
            <w:r>
              <w:fldChar w:fldCharType="begin">
                <w:ffData>
                  <w:name w:val="Text112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instrText> FORMTEXT </w:instrTex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separate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        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end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Ω</w:t>
              <w:br/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8"/>
                <w:szCs w:val="18"/>
              </w:rPr>
              <w:tab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Nierderohmige Sternpunkterdung </w:t>
            </w:r>
            <w:r>
              <w:fldChar w:fldCharType="begin">
                <w:ffData>
                  <w:name w:val="Text112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instrText> FORMTEXT </w:instrTex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separate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        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end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Ω</w:t>
              <w:br/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8"/>
                <w:szCs w:val="18"/>
              </w:rPr>
              <w:tab/>
              <w:t>Starre Sternpunkterdung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br/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8"/>
                <w:szCs w:val="18"/>
              </w:rPr>
              <w:tab/>
              <w:t>Keine Sternpunkterdung (freier, isolierter Sternpunkt)</w:t>
            </w:r>
          </w:p>
        </w:tc>
      </w:tr>
      <w:tr>
        <w:trPr>
          <w:trHeight w:val="306" w:hRule="atLeast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rPr>
                <w:rFonts w:eastAsia="Arial" w:ascii="Arial" w:hAnsi="Arial"/>
                <w:color w:val="010202"/>
                <w:sz w:val="18"/>
                <w:szCs w:val="18"/>
              </w:rPr>
              <w:t>Beschaltung des ober-spannungsseitigen Stern-punktes/ Sternpunktbildners des Verteilertransformators (sofern vorhanden)</w:t>
            </w:r>
          </w:p>
        </w:tc>
        <w:tc>
          <w:tcPr>
            <w:tcW w:w="6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ab/>
              <w:t>Freier Sternpunkt</w:t>
              <w:br/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8"/>
                <w:szCs w:val="18"/>
              </w:rPr>
              <w:tab/>
              <w:t>Starre Erdung I</w:t>
            </w:r>
            <w:r>
              <w:rPr>
                <w:rFonts w:eastAsia="Arial" w:ascii="Arial" w:hAnsi="Arial"/>
                <w:color w:val="010202"/>
                <w:sz w:val="18"/>
                <w:szCs w:val="18"/>
                <w:vertAlign w:val="subscript"/>
              </w:rPr>
              <w:t>k1p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=</w:t>
              <w:tab/>
              <w:tab/>
            </w:r>
            <w:r>
              <w:fldChar w:fldCharType="begin">
                <w:ffData>
                  <w:name w:val="Text112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instrText> FORMTEXT </w:instrTex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separate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     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end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kA, T</w:t>
            </w:r>
            <w:r>
              <w:rPr>
                <w:rFonts w:eastAsia="Arial" w:ascii="Arial" w:hAnsi="Arial"/>
                <w:color w:val="010202"/>
                <w:sz w:val="18"/>
                <w:szCs w:val="18"/>
                <w:vertAlign w:val="subscript"/>
              </w:rPr>
              <w:t>k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= </w:t>
            </w:r>
            <w:r>
              <w:fldChar w:fldCharType="begin">
                <w:ffData>
                  <w:name w:val="Text112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instrText> FORMTEXT </w:instrTex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separate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     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end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s</w:t>
              <w:br/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8"/>
                <w:szCs w:val="18"/>
              </w:rPr>
              <w:tab/>
              <w:t>Mit Erdungswiderstand R</w:t>
            </w:r>
            <w:r>
              <w:rPr>
                <w:rFonts w:eastAsia="Arial" w:ascii="Arial" w:hAnsi="Arial"/>
                <w:color w:val="010202"/>
                <w:sz w:val="18"/>
                <w:szCs w:val="18"/>
                <w:vertAlign w:val="subscript"/>
              </w:rPr>
              <w:t>ME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=</w:t>
              <w:tab/>
            </w:r>
            <w:r>
              <w:fldChar w:fldCharType="begin">
                <w:ffData>
                  <w:name w:val="Text112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instrText> FORMTEXT </w:instrTex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separate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     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end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Ω,    I</w:t>
            </w:r>
            <w:r>
              <w:rPr>
                <w:rFonts w:eastAsia="Arial" w:ascii="Arial" w:hAnsi="Arial"/>
                <w:color w:val="010202"/>
                <w:sz w:val="18"/>
                <w:szCs w:val="18"/>
                <w:vertAlign w:val="subscript"/>
              </w:rPr>
              <w:t>r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= </w:t>
            </w:r>
            <w:r>
              <w:fldChar w:fldCharType="begin">
                <w:ffData>
                  <w:name w:val="Text112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instrText> FORMTEXT </w:instrTex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separate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     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end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A, T</w:t>
            </w:r>
            <w:r>
              <w:rPr>
                <w:rFonts w:eastAsia="Arial" w:ascii="Arial" w:hAnsi="Arial"/>
                <w:color w:val="010202"/>
                <w:sz w:val="18"/>
                <w:szCs w:val="18"/>
                <w:vertAlign w:val="subscript"/>
              </w:rPr>
              <w:t>k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= </w:t>
            </w:r>
            <w:r>
              <w:fldChar w:fldCharType="begin">
                <w:ffData>
                  <w:name w:val="Text11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instrText> FORMTEXT </w:instrTex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separate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     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end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s</w:t>
              <w:br/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8"/>
                <w:szCs w:val="18"/>
              </w:rPr>
              <w:tab/>
              <w:t xml:space="preserve">Mit 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Überspannungsableiter u</w:t>
            </w:r>
            <w:r>
              <w:rPr>
                <w:rFonts w:eastAsia="Arial" w:ascii="Arial" w:hAnsi="Arial"/>
                <w:color w:val="010202"/>
                <w:sz w:val="18"/>
                <w:szCs w:val="18"/>
                <w:vertAlign w:val="subscript"/>
              </w:rPr>
              <w:t>r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=</w:t>
              <w:tab/>
            </w:r>
            <w:r>
              <w:fldChar w:fldCharType="begin">
                <w:ffData>
                  <w:name w:val="Text11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instrText> FORMTEXT </w:instrTex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separate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     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end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kV</w:t>
              <w:br/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ab/>
              <w:t>Mit Erdungsdrossel I</w:t>
            </w:r>
            <w:r>
              <w:rPr>
                <w:rFonts w:eastAsia="Arial" w:ascii="Arial" w:hAnsi="Arial"/>
                <w:color w:val="010202"/>
                <w:sz w:val="18"/>
                <w:szCs w:val="18"/>
                <w:vertAlign w:val="subscript"/>
              </w:rPr>
              <w:t>r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=</w:t>
              <w:tab/>
              <w:tab/>
            </w:r>
            <w:r>
              <w:fldChar w:fldCharType="begin">
                <w:ffData>
                  <w:name w:val="Text11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instrText> FORMTEXT </w:instrTex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separate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     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end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A</w:t>
              <w:br/>
              <w:tab/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fest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ab/>
              <w:tab/>
              <w:br/>
              <w:tab/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stufenlos regelbar</w:t>
            </w:r>
          </w:p>
        </w:tc>
      </w:tr>
      <w:tr>
        <w:trPr>
          <w:trHeight w:val="306" w:hRule="atLeast"/>
        </w:trPr>
        <w:tc>
          <w:tcPr>
            <w:tcW w:w="94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b/>
                <w:b/>
                <w:color w:val="010202"/>
                <w:sz w:val="18"/>
              </w:rPr>
            </w:pPr>
            <w:r>
              <w:rPr>
                <w:rFonts w:eastAsia="Arial" w:ascii="Arial" w:hAnsi="Arial"/>
                <w:b/>
                <w:color w:val="010202"/>
                <w:sz w:val="18"/>
              </w:rPr>
              <w:t>7.   EZA-Modell</w:t>
            </w:r>
          </w:p>
        </w:tc>
      </w:tr>
      <w:tr>
        <w:trPr>
          <w:trHeight w:val="306" w:hRule="atLeast"/>
        </w:trPr>
        <w:tc>
          <w:tcPr>
            <w:tcW w:w="94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color w:val="010202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Arial" w:ascii="Arial" w:hAnsi="Arial"/>
                <w:color w:val="010202"/>
                <w:sz w:val="18"/>
                <w:szCs w:val="18"/>
              </w:rPr>
              <w:t xml:space="preserve"> 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ab/>
              <w:t>Dem Netzbetreiber ist ein rechnerlauffähiges Modell der Erzeugungsanlage zur Verfügung zu stellen.</w:t>
              <w:br/>
              <w:tab/>
              <w:t xml:space="preserve">Angaben zum Softwareformat (z.B. Software-Bezeichnung, Version) </w:t>
            </w:r>
            <w:r>
              <w:fldChar w:fldCharType="begin">
                <w:ffData>
                  <w:name w:val="Text11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instrText> FORMTEXT </w:instrTex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separate"/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  <w:t>        </w:t>
            </w: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  <w:r>
              <w:rPr>
                <w:sz w:val="18"/>
                <w:szCs w:val="18"/>
                <w:rFonts w:eastAsia="Arial" w:ascii="Arial" w:hAnsi="Arial"/>
                <w:color w:val="010202"/>
              </w:rPr>
              <w:fldChar w:fldCharType="end"/>
            </w:r>
          </w:p>
        </w:tc>
      </w:tr>
      <w:tr>
        <w:trPr>
          <w:trHeight w:val="306" w:hRule="atLeast"/>
        </w:trPr>
        <w:tc>
          <w:tcPr>
            <w:tcW w:w="94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b/>
                <w:b/>
                <w:color w:val="010202"/>
                <w:sz w:val="18"/>
              </w:rPr>
            </w:pPr>
            <w:r>
              <w:rPr>
                <w:rFonts w:eastAsia="Arial" w:ascii="Arial" w:hAnsi="Arial"/>
                <w:b/>
                <w:color w:val="010202"/>
                <w:sz w:val="18"/>
              </w:rPr>
              <w:t>Sonstige Bemerkungen</w:t>
            </w:r>
          </w:p>
          <w:sdt>
            <w:sdtPr>
              <w:text/>
              <w:id w:val="1449821890"/>
            </w:sdtPr>
            <w:sdtContent>
              <w:p>
                <w:pPr>
                  <w:pStyle w:val="Normal"/>
                  <w:widowControl w:val="false"/>
                  <w:spacing w:lineRule="auto" w:line="276" w:before="60" w:after="0"/>
                  <w:ind w:left="142" w:hanging="0"/>
                  <w:rPr>
                    <w:rFonts w:ascii="Arial" w:hAnsi="Arial" w:eastAsia="Arial"/>
                    <w:b/>
                    <w:b/>
                    <w:color w:val="010202"/>
                    <w:sz w:val="18"/>
                  </w:rPr>
                </w:pPr>
                <w:r>
                  <w:rPr>
                    <w:rStyle w:val="PlaceholderText"/>
                  </w:rPr>
                  <w:t>Klicken oder tippen Sie hier, um Text einzugeben.</w:t>
                </w:r>
              </w:p>
            </w:sdtContent>
          </w:sdt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b/>
                <w:b/>
                <w:color w:val="010202"/>
                <w:sz w:val="18"/>
              </w:rPr>
            </w:pPr>
            <w:r>
              <w:rPr>
                <w:rFonts w:eastAsia="Arial" w:ascii="Arial" w:hAnsi="Arial"/>
                <w:b/>
                <w:color w:val="010202"/>
                <w:sz w:val="18"/>
              </w:rPr>
            </w:r>
          </w:p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b/>
                <w:b/>
                <w:color w:val="010202"/>
                <w:sz w:val="18"/>
              </w:rPr>
            </w:pPr>
            <w:r>
              <w:rPr>
                <w:rFonts w:eastAsia="Arial" w:ascii="Arial" w:hAnsi="Arial"/>
                <w:b/>
                <w:color w:val="010202"/>
                <w:sz w:val="18"/>
              </w:rPr>
            </w:r>
          </w:p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b/>
                <w:b/>
                <w:color w:val="010202"/>
                <w:sz w:val="18"/>
              </w:rPr>
            </w:pPr>
            <w:r>
              <w:rPr>
                <w:rFonts w:eastAsia="Arial" w:ascii="Arial" w:hAnsi="Arial"/>
                <w:b/>
                <w:color w:val="010202"/>
                <w:sz w:val="18"/>
              </w:rPr>
            </w:r>
          </w:p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b/>
                <w:b/>
                <w:color w:val="010202"/>
                <w:sz w:val="18"/>
              </w:rPr>
            </w:pPr>
            <w:r>
              <w:rPr>
                <w:rFonts w:eastAsia="Arial" w:ascii="Arial" w:hAnsi="Arial"/>
                <w:b/>
                <w:color w:val="010202"/>
                <w:sz w:val="18"/>
              </w:rPr>
            </w:r>
          </w:p>
          <w:p>
            <w:pPr>
              <w:pStyle w:val="Normal"/>
              <w:widowControl w:val="false"/>
              <w:spacing w:lineRule="auto" w:line="276" w:before="60" w:after="0"/>
              <w:ind w:left="142" w:hanging="0"/>
              <w:rPr>
                <w:rFonts w:ascii="Arial" w:hAnsi="Arial" w:eastAsia="Arial"/>
                <w:color w:val="010202"/>
                <w:sz w:val="18"/>
                <w:szCs w:val="18"/>
              </w:rPr>
            </w:pPr>
            <w:r>
              <w:rPr>
                <w:rFonts w:eastAsia="Arial" w:ascii="Arial" w:hAnsi="Arial"/>
                <w:color w:val="010202"/>
                <w:sz w:val="18"/>
                <w:szCs w:val="18"/>
              </w:rPr>
            </w:r>
          </w:p>
        </w:tc>
      </w:tr>
      <w:tr>
        <w:trPr>
          <w:trHeight w:val="487" w:hRule="atLeast"/>
        </w:trPr>
        <w:tc>
          <w:tcPr>
            <w:tcW w:w="4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br/>
              <w:br/>
              <w:t xml:space="preserve">  </w:t>
            </w:r>
            <w:sdt>
              <w:sdtPr>
                <w:text/>
              </w:sdtPr>
              <w:sdtContent>
                <w:r>
                  <w:rPr>
                    <w:rStyle w:val="PlaceholderText"/>
                  </w:rPr>
                  <w:t>Klicken oder tippen Sie hier, um Text einzugeben.</w:t>
                </w:r>
              </w:sdtContent>
            </w:sdt>
            <w:r>
              <w:rPr>
                <w:rFonts w:eastAsia="Arial" w:ascii="Arial" w:hAnsi="Arial"/>
                <w:color w:val="010202"/>
                <w:sz w:val="18"/>
              </w:rPr>
              <w:tab/>
            </w:r>
          </w:p>
          <w:p>
            <w:pPr>
              <w:pStyle w:val="Normal"/>
              <w:widowControl w:val="false"/>
              <w:spacing w:lineRule="auto" w:line="276" w:before="60" w:after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 xml:space="preserve">  </w:t>
            </w:r>
            <w:r>
              <w:rPr>
                <w:rFonts w:eastAsia="Arial" w:ascii="Arial" w:hAnsi="Arial"/>
                <w:color w:val="010202"/>
                <w:sz w:val="18"/>
              </w:rPr>
              <w:t>Ort, Datum</w:t>
            </w:r>
          </w:p>
        </w:tc>
        <w:tc>
          <w:tcPr>
            <w:tcW w:w="4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60" w:after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br/>
              <w:br/>
              <w:t xml:space="preserve">  </w:t>
            </w:r>
            <w:sdt>
              <w:sdtPr>
                <w:text/>
              </w:sdtPr>
              <w:sdtContent>
                <w:r>
                  <w:rPr>
                    <w:rStyle w:val="PlaceholderText"/>
                  </w:rPr>
                  <w:t>Klicken oder tippen Sie hier, um Text einzugeben.</w:t>
                </w:r>
              </w:sdtContent>
            </w:sdt>
            <w:r>
              <w:rPr>
                <w:rFonts w:eastAsia="Arial" w:ascii="Arial" w:hAnsi="Arial"/>
                <w:color w:val="010202"/>
                <w:sz w:val="18"/>
              </w:rPr>
              <w:tab/>
            </w:r>
          </w:p>
          <w:p>
            <w:pPr>
              <w:pStyle w:val="Normal"/>
              <w:widowControl w:val="false"/>
              <w:spacing w:lineRule="auto" w:line="276" w:before="60" w:after="0"/>
              <w:rPr>
                <w:rFonts w:ascii="Arial" w:hAnsi="Arial" w:eastAsia="Arial"/>
                <w:color w:val="010202"/>
                <w:sz w:val="18"/>
              </w:rPr>
            </w:pPr>
            <w:r>
              <w:rPr>
                <w:rFonts w:eastAsia="Arial" w:ascii="Arial" w:hAnsi="Arial"/>
                <w:color w:val="010202"/>
                <w:sz w:val="18"/>
              </w:rPr>
              <w:t xml:space="preserve">  </w:t>
            </w:r>
            <w:r>
              <w:rPr>
                <w:rFonts w:eastAsia="Arial" w:ascii="Arial" w:hAnsi="Arial"/>
                <w:color w:val="010202"/>
                <w:sz w:val="18"/>
              </w:rPr>
              <w:t>Unterschrift des Netzbetreibers</w:t>
              <w:tab/>
            </w:r>
          </w:p>
        </w:tc>
      </w:tr>
    </w:tbl>
    <w:p>
      <w:pPr>
        <w:pStyle w:val="Normal"/>
        <w:tabs>
          <w:tab w:val="clear" w:pos="720"/>
          <w:tab w:val="left" w:pos="567" w:leader="none"/>
          <w:tab w:val="left" w:pos="1134" w:leader="none"/>
        </w:tabs>
        <w:spacing w:lineRule="auto" w:line="276" w:before="60" w:after="0"/>
        <w:ind w:left="567" w:hanging="0"/>
        <w:rPr>
          <w:rFonts w:ascii="Arial" w:hAnsi="Arial" w:eastAsia="Arial"/>
          <w:color w:val="010202"/>
          <w:sz w:val="16"/>
          <w:szCs w:val="16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840" w:right="1340" w:gutter="0" w:header="0" w:top="1251" w:footer="0" w:bottom="569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arlito">
    <w:altName w:val="Calibri"/>
    <w:charset w:val="01"/>
    <w:family w:val="swiss"/>
    <w:pitch w:val="variable"/>
  </w:font>
  <w:font w:name="Arial">
    <w:charset w:val="01"/>
    <w:family w:val="roman"/>
    <w:pitch w:val="variable"/>
  </w:font>
  <w:font w:name="MS Gothic">
    <w:charset w:val="01"/>
    <w:family w:val="roman"/>
    <w:pitch w:val="variable"/>
  </w:font>
  <w:font w:name="Wingdings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  <w:t xml:space="preserve"> </w:t>
    </w:r>
  </w:p>
  <w:p>
    <w:pPr>
      <w:pStyle w:val="Kopfzeile"/>
      <w:rPr/>
    </w:pPr>
    <w:r>
      <w:rPr/>
    </w:r>
  </w:p>
  <w:p>
    <w:pPr>
      <w:pStyle w:val="Kopfzeile"/>
      <w:rPr/>
    </w:pPr>
    <w:r>
      <w:rPr/>
    </w:r>
  </w:p>
  <w:tbl>
    <w:tblPr>
      <w:tblW w:w="4900" w:type="pct"/>
      <w:jc w:val="left"/>
      <w:tblInd w:w="709" w:type="dxa"/>
      <w:tblLayout w:type="fixed"/>
      <w:tblCellMar>
        <w:top w:w="0" w:type="dxa"/>
        <w:left w:w="142" w:type="dxa"/>
        <w:bottom w:w="0" w:type="dxa"/>
        <w:right w:w="142" w:type="dxa"/>
      </w:tblCellMar>
      <w:tblLook w:lastRow="1" w:firstRow="1" w:lastColumn="1" w:firstColumn="1" w:val="01e0" w:noHBand="0" w:noVBand="0"/>
    </w:tblPr>
    <w:tblGrid>
      <w:gridCol w:w="6298"/>
      <w:gridCol w:w="1349"/>
      <w:gridCol w:w="1884"/>
    </w:tblGrid>
    <w:tr>
      <w:trPr>
        <w:trHeight w:val="680" w:hRule="exact"/>
        <w:cantSplit w:val="true"/>
      </w:trPr>
      <w:tc>
        <w:tcPr>
          <w:tcW w:w="6298" w:type="dxa"/>
          <w:tcBorders/>
          <w:shd w:color="auto" w:fill="C9C9C9" w:val="clear"/>
          <w:vAlign w:val="center"/>
        </w:tcPr>
        <w:p>
          <w:pPr>
            <w:pStyle w:val="Normal"/>
            <w:widowControl w:val="false"/>
            <w:spacing w:lineRule="exact" w:line="291"/>
            <w:rPr>
              <w:b/>
              <w:b/>
              <w:sz w:val="24"/>
              <w:szCs w:val="24"/>
            </w:rPr>
          </w:pPr>
          <w:r>
            <w:rPr>
              <w:rFonts w:eastAsia="Arial" w:ascii="Arial" w:hAnsi="Arial"/>
              <w:b/>
              <w:color w:val="010202"/>
              <w:sz w:val="24"/>
              <w:szCs w:val="24"/>
            </w:rPr>
            <w:t>Netzbetreiber-Abfragebogen für Neuanlagen</w:t>
          </w:r>
        </w:p>
      </w:tc>
      <w:tc>
        <w:tcPr>
          <w:tcW w:w="1349" w:type="dxa"/>
          <w:tcBorders/>
          <w:shd w:color="auto" w:fill="C9C9C9" w:val="clear"/>
          <w:vAlign w:val="center"/>
        </w:tcPr>
        <w:p>
          <w:pPr>
            <w:pStyle w:val="Default"/>
            <w:widowControl w:val="false"/>
            <w:jc w:val="right"/>
            <w:rPr>
              <w:sz w:val="22"/>
            </w:rPr>
          </w:pPr>
          <w:r>
            <w:rPr>
              <w:sz w:val="22"/>
            </w:rPr>
            <w:fldChar w:fldCharType="begin"/>
          </w:r>
          <w:r>
            <w:rPr>
              <w:sz w:val="22"/>
            </w:rPr>
            <w:instrText> PAGE </w:instrText>
          </w:r>
          <w:r>
            <w:rPr>
              <w:sz w:val="22"/>
            </w:rPr>
            <w:fldChar w:fldCharType="separate"/>
          </w:r>
          <w:r>
            <w:rPr>
              <w:sz w:val="22"/>
            </w:rPr>
            <w:t>1</w:t>
          </w:r>
          <w:r>
            <w:rPr>
              <w:sz w:val="22"/>
            </w:rPr>
            <w:fldChar w:fldCharType="end"/>
          </w:r>
          <w:r>
            <w:rPr>
              <w:sz w:val="22"/>
            </w:rPr>
            <w:t xml:space="preserve"> </w:t>
          </w:r>
          <w:r>
            <w:rPr>
              <w:sz w:val="22"/>
            </w:rPr>
            <w:t xml:space="preserve">von </w:t>
          </w:r>
          <w:r>
            <w:rPr>
              <w:sz w:val="22"/>
            </w:rPr>
            <w:fldChar w:fldCharType="begin"/>
          </w:r>
          <w:r>
            <w:rPr>
              <w:sz w:val="22"/>
            </w:rPr>
            <w:instrText> NUMPAGES </w:instrText>
          </w:r>
          <w:r>
            <w:rPr>
              <w:sz w:val="22"/>
            </w:rPr>
            <w:fldChar w:fldCharType="separate"/>
          </w:r>
          <w:r>
            <w:rPr>
              <w:sz w:val="22"/>
            </w:rPr>
            <w:t>7</w:t>
          </w:r>
          <w:r>
            <w:rPr>
              <w:sz w:val="22"/>
            </w:rPr>
            <w:fldChar w:fldCharType="end"/>
          </w:r>
        </w:p>
      </w:tc>
      <w:tc>
        <w:tcPr>
          <w:tcW w:w="1884" w:type="dxa"/>
          <w:tcBorders/>
          <w:shd w:color="auto" w:fill="FFFFFF" w:val="clear"/>
          <w:vAlign w:val="center"/>
        </w:tcPr>
        <w:p>
          <w:pPr>
            <w:pStyle w:val="Fuzeile"/>
            <w:widowControl w:val="false"/>
            <w:ind w:left="36" w:right="-193" w:hanging="19"/>
            <w:rPr/>
          </w:pPr>
          <w:r>
            <w:rPr/>
          </w:r>
        </w:p>
      </w:tc>
    </w:tr>
  </w:tbl>
  <w:p>
    <w:pPr>
      <w:pStyle w:val="Kopfzeil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Arial"/>
      <w:color w:val="auto"/>
      <w:kern w:val="0"/>
      <w:sz w:val="20"/>
      <w:szCs w:val="20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zeileZchn" w:customStyle="1">
    <w:name w:val="Fußzeile Zchn"/>
    <w:link w:val="Fuzeile"/>
    <w:uiPriority w:val="99"/>
    <w:qFormat/>
    <w:rsid w:val="00623231"/>
    <w:rPr>
      <w:rFonts w:ascii="Times New Roman" w:hAnsi="Times New Roman" w:eastAsia="Times New Roman" w:cs="Times New Roman"/>
      <w:sz w:val="24"/>
      <w:szCs w:val="24"/>
    </w:rPr>
  </w:style>
  <w:style w:type="character" w:styleId="KopfzeileZchn" w:customStyle="1">
    <w:name w:val="Kopfzeile Zchn"/>
    <w:basedOn w:val="DefaultParagraphFont"/>
    <w:link w:val="Kopfzeile"/>
    <w:uiPriority w:val="99"/>
    <w:qFormat/>
    <w:rsid w:val="00623231"/>
    <w:rPr/>
  </w:style>
  <w:style w:type="character" w:styleId="SprechblasentextZchn" w:customStyle="1">
    <w:name w:val="Sprechblasentext Zchn"/>
    <w:link w:val="Sprechblasentext"/>
    <w:uiPriority w:val="99"/>
    <w:semiHidden/>
    <w:qFormat/>
    <w:rsid w:val="0062323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ba11ad"/>
    <w:rPr>
      <w:color w:val="808080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Carlito" w:hAnsi="Carlito" w:eastAsia="DejaVu Sans" w:cs="DejaVu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/>
  </w:style>
  <w:style w:type="paragraph" w:styleId="Beschriftung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/>
  </w:style>
  <w:style w:type="paragraph" w:styleId="KopfundFuzeile">
    <w:name w:val="Kopf- und Fußzeile"/>
    <w:basedOn w:val="Normal"/>
    <w:qFormat/>
    <w:pPr/>
    <w:rPr/>
  </w:style>
  <w:style w:type="paragraph" w:styleId="Fuzeile">
    <w:name w:val="Footer"/>
    <w:basedOn w:val="Normal"/>
    <w:link w:val="FuzeileZchn"/>
    <w:uiPriority w:val="99"/>
    <w:unhideWhenUsed/>
    <w:rsid w:val="00623231"/>
    <w:pPr>
      <w:tabs>
        <w:tab w:val="clear" w:pos="720"/>
        <w:tab w:val="center" w:pos="4536" w:leader="none"/>
        <w:tab w:val="right" w:pos="9072" w:leader="none"/>
      </w:tabs>
    </w:pPr>
    <w:rPr>
      <w:rFonts w:ascii="Times New Roman" w:hAnsi="Times New Roman" w:eastAsia="Times New Roman" w:cs="Times New Roman"/>
      <w:sz w:val="24"/>
      <w:szCs w:val="24"/>
    </w:rPr>
  </w:style>
  <w:style w:type="paragraph" w:styleId="Default" w:customStyle="1">
    <w:name w:val="Default"/>
    <w:qFormat/>
    <w:rsid w:val="00623231"/>
    <w:pPr>
      <w:widowControl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de-DE" w:eastAsia="de-DE" w:bidi="ar-SA"/>
    </w:rPr>
  </w:style>
  <w:style w:type="paragraph" w:styleId="Kopfzeile">
    <w:name w:val="Header"/>
    <w:basedOn w:val="Normal"/>
    <w:link w:val="KopfzeileZchn"/>
    <w:uiPriority w:val="99"/>
    <w:unhideWhenUsed/>
    <w:rsid w:val="00623231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62323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02B1D5-12D4-4096-A376-B55B99D7FEA9}"/>
      </w:docPartPr>
      <w:docPartBody>
        <w:p w:rsidR="00000000" w:rsidRDefault="0020296C">
          <w:r w:rsidRPr="00406E3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6C"/>
    <w:rsid w:val="0020296C"/>
    <w:rsid w:val="00DC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296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A2855-7194-4193-BBBD-153D45FD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Collabora_Office/21.06.20.1$Linux_X86_64 LibreOffice_project/1bc9bd43baea76e8623acb48e0be7dd6b431c06f</Application>
  <AppVersion>15.0000</AppVersion>
  <Pages>7</Pages>
  <Words>2075</Words>
  <Characters>11248</Characters>
  <CharactersWithSpaces>13690</CharactersWithSpaces>
  <Paragraphs>440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2021-02-24T13:19:00Z</dcterms:created>
  <dc:creator/>
  <dc:description/>
  <dc:language>de-DE</dc:language>
  <cp:lastModifiedBy>Lydia</cp:lastModifiedBy>
  <cp:lastPrinted>2019-01-11T09:52:00Z</cp:lastPrinted>
  <dcterms:modified xsi:type="dcterms:W3CDTF">2022-04-05T08:18:00Z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